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903" w:rsidRPr="00545903" w:rsidRDefault="00CC671E" w:rsidP="00545903">
      <w:pPr>
        <w:jc w:val="center"/>
        <w:rPr>
          <w:rFonts w:ascii="宋体" w:eastAsia="宋体" w:hAnsi="宋体"/>
          <w:b/>
          <w:sz w:val="36"/>
        </w:rPr>
      </w:pPr>
      <w:r>
        <w:rPr>
          <w:rFonts w:ascii="宋体" w:eastAsia="宋体" w:hAnsi="宋体" w:hint="eastAsia"/>
          <w:b/>
          <w:sz w:val="36"/>
        </w:rPr>
        <w:t>一、项目基本情况</w:t>
      </w:r>
    </w:p>
    <w:p w:rsidR="00545903" w:rsidRPr="00545903" w:rsidRDefault="00BA2EED" w:rsidP="00545903">
      <w:pPr>
        <w:spacing w:line="360" w:lineRule="auto"/>
        <w:jc w:val="left"/>
        <w:rPr>
          <w:rFonts w:ascii="宋体" w:eastAsia="宋体" w:hAnsi="宋体"/>
          <w:sz w:val="28"/>
        </w:rPr>
      </w:pPr>
      <w:r>
        <w:rPr>
          <w:rFonts w:ascii="宋体" w:eastAsia="宋体" w:hAnsi="宋体" w:hint="eastAsia"/>
          <w:b/>
          <w:sz w:val="28"/>
        </w:rPr>
        <w:t>1</w:t>
      </w:r>
      <w:r w:rsidR="00545903" w:rsidRPr="00545903">
        <w:rPr>
          <w:rFonts w:ascii="宋体" w:eastAsia="宋体" w:hAnsi="宋体"/>
          <w:b/>
          <w:sz w:val="28"/>
        </w:rPr>
        <w:t>.项目名称：</w:t>
      </w:r>
      <w:r w:rsidR="00545903" w:rsidRPr="00545903">
        <w:rPr>
          <w:rFonts w:ascii="宋体" w:eastAsia="宋体" w:hAnsi="宋体"/>
          <w:sz w:val="28"/>
        </w:rPr>
        <w:t>皖南医学院第二附属医院</w:t>
      </w:r>
      <w:r>
        <w:rPr>
          <w:rFonts w:ascii="宋体" w:eastAsia="宋体" w:hAnsi="宋体" w:hint="eastAsia"/>
          <w:sz w:val="28"/>
        </w:rPr>
        <w:t>临床学院智慧教室改造</w:t>
      </w:r>
      <w:r w:rsidR="00545903" w:rsidRPr="00545903">
        <w:rPr>
          <w:rFonts w:ascii="宋体" w:eastAsia="宋体" w:hAnsi="宋体" w:hint="eastAsia"/>
          <w:sz w:val="28"/>
        </w:rPr>
        <w:t>项目</w:t>
      </w:r>
    </w:p>
    <w:p w:rsidR="00545903" w:rsidRPr="00545903" w:rsidRDefault="00BA2EED" w:rsidP="00545903">
      <w:pPr>
        <w:spacing w:line="360" w:lineRule="auto"/>
        <w:jc w:val="left"/>
        <w:rPr>
          <w:rFonts w:ascii="宋体" w:eastAsia="宋体" w:hAnsi="宋体"/>
          <w:sz w:val="28"/>
        </w:rPr>
      </w:pPr>
      <w:r>
        <w:rPr>
          <w:rFonts w:ascii="宋体" w:eastAsia="宋体" w:hAnsi="宋体" w:hint="eastAsia"/>
          <w:b/>
          <w:sz w:val="28"/>
        </w:rPr>
        <w:t>2</w:t>
      </w:r>
      <w:r w:rsidR="00545903" w:rsidRPr="00545903">
        <w:rPr>
          <w:rFonts w:ascii="宋体" w:eastAsia="宋体" w:hAnsi="宋体"/>
          <w:b/>
          <w:sz w:val="28"/>
        </w:rPr>
        <w:t>.预算金额：</w:t>
      </w:r>
      <w:r>
        <w:rPr>
          <w:rFonts w:ascii="宋体" w:eastAsia="宋体" w:hAnsi="宋体" w:hint="eastAsia"/>
          <w:sz w:val="28"/>
        </w:rPr>
        <w:t>23万</w:t>
      </w:r>
      <w:r w:rsidR="00545903" w:rsidRPr="00545903">
        <w:rPr>
          <w:rFonts w:ascii="宋体" w:eastAsia="宋体" w:hAnsi="宋体"/>
          <w:sz w:val="28"/>
        </w:rPr>
        <w:t>元；</w:t>
      </w:r>
    </w:p>
    <w:p w:rsidR="00545903" w:rsidRPr="00545903" w:rsidRDefault="00BA2EED" w:rsidP="00545903">
      <w:pPr>
        <w:spacing w:line="360" w:lineRule="auto"/>
        <w:jc w:val="left"/>
        <w:rPr>
          <w:rFonts w:ascii="宋体" w:eastAsia="宋体" w:hAnsi="宋体"/>
          <w:sz w:val="28"/>
        </w:rPr>
      </w:pPr>
      <w:r>
        <w:rPr>
          <w:rFonts w:ascii="宋体" w:eastAsia="宋体" w:hAnsi="宋体" w:hint="eastAsia"/>
          <w:b/>
          <w:sz w:val="28"/>
        </w:rPr>
        <w:t>3</w:t>
      </w:r>
      <w:r w:rsidR="00545903" w:rsidRPr="00545903">
        <w:rPr>
          <w:rFonts w:ascii="宋体" w:eastAsia="宋体" w:hAnsi="宋体"/>
          <w:b/>
          <w:sz w:val="28"/>
        </w:rPr>
        <w:t>.</w:t>
      </w:r>
      <w:r>
        <w:rPr>
          <w:rFonts w:ascii="宋体" w:eastAsia="宋体" w:hAnsi="宋体" w:hint="eastAsia"/>
          <w:b/>
          <w:sz w:val="28"/>
        </w:rPr>
        <w:t>项目工期</w:t>
      </w:r>
      <w:r w:rsidR="00545903" w:rsidRPr="00545903">
        <w:rPr>
          <w:rFonts w:ascii="宋体" w:eastAsia="宋体" w:hAnsi="宋体"/>
          <w:b/>
          <w:sz w:val="28"/>
        </w:rPr>
        <w:t>：</w:t>
      </w:r>
      <w:r w:rsidR="00545903">
        <w:rPr>
          <w:rFonts w:ascii="宋体" w:eastAsia="宋体" w:hAnsi="宋体"/>
          <w:sz w:val="28"/>
        </w:rPr>
        <w:t>3</w:t>
      </w:r>
      <w:r w:rsidR="00545903" w:rsidRPr="00545903">
        <w:rPr>
          <w:rFonts w:ascii="宋体" w:eastAsia="宋体" w:hAnsi="宋体"/>
          <w:sz w:val="28"/>
        </w:rPr>
        <w:t>0天；</w:t>
      </w:r>
    </w:p>
    <w:p w:rsidR="00545903" w:rsidRDefault="00EE0A7D" w:rsidP="00545903">
      <w:pPr>
        <w:jc w:val="center"/>
        <w:rPr>
          <w:rFonts w:ascii="宋体" w:eastAsia="宋体" w:hAnsi="宋体"/>
          <w:b/>
          <w:sz w:val="36"/>
        </w:rPr>
      </w:pPr>
      <w:r>
        <w:rPr>
          <w:rFonts w:ascii="宋体" w:eastAsia="宋体" w:hAnsi="宋体" w:hint="eastAsia"/>
          <w:b/>
          <w:sz w:val="36"/>
        </w:rPr>
        <w:t>二、</w:t>
      </w:r>
      <w:r w:rsidR="00545903">
        <w:rPr>
          <w:rFonts w:ascii="宋体" w:eastAsia="宋体" w:hAnsi="宋体" w:hint="eastAsia"/>
          <w:b/>
          <w:sz w:val="36"/>
        </w:rPr>
        <w:t>项目需求</w:t>
      </w:r>
    </w:p>
    <w:p w:rsidR="00545903" w:rsidRPr="00865442" w:rsidRDefault="00865442" w:rsidP="00865442">
      <w:pPr>
        <w:jc w:val="left"/>
        <w:rPr>
          <w:rFonts w:ascii="宋体" w:eastAsia="宋体" w:hAnsi="宋体"/>
          <w:b/>
          <w:sz w:val="28"/>
        </w:rPr>
      </w:pPr>
      <w:r w:rsidRPr="00865442">
        <w:rPr>
          <w:rFonts w:ascii="宋体" w:eastAsia="宋体" w:hAnsi="宋体" w:hint="eastAsia"/>
          <w:b/>
          <w:sz w:val="28"/>
        </w:rPr>
        <w:t>2.</w:t>
      </w:r>
      <w:r w:rsidRPr="00865442">
        <w:rPr>
          <w:rFonts w:ascii="宋体" w:eastAsia="宋体" w:hAnsi="宋体"/>
          <w:b/>
          <w:sz w:val="28"/>
        </w:rPr>
        <w:t>1</w:t>
      </w:r>
      <w:r w:rsidRPr="00865442">
        <w:rPr>
          <w:rFonts w:ascii="宋体" w:eastAsia="宋体" w:hAnsi="宋体" w:hint="eastAsia"/>
          <w:b/>
          <w:sz w:val="28"/>
        </w:rPr>
        <w:t>概述</w:t>
      </w:r>
    </w:p>
    <w:p w:rsidR="00001318" w:rsidRDefault="00001318" w:rsidP="00D11DD9">
      <w:pPr>
        <w:spacing w:line="360" w:lineRule="auto"/>
        <w:ind w:firstLineChars="100" w:firstLine="240"/>
        <w:rPr>
          <w:rFonts w:ascii="宋体" w:eastAsia="宋体" w:hAnsi="宋体"/>
          <w:sz w:val="24"/>
        </w:rPr>
      </w:pPr>
      <w:r w:rsidRPr="00001318">
        <w:rPr>
          <w:rFonts w:ascii="宋体" w:eastAsia="宋体" w:hAnsi="宋体" w:hint="eastAsia"/>
          <w:sz w:val="24"/>
        </w:rPr>
        <w:t>本次项目拟规划</w:t>
      </w:r>
      <w:r w:rsidR="00D11DD9">
        <w:rPr>
          <w:rFonts w:ascii="宋体" w:eastAsia="宋体" w:hAnsi="宋体" w:hint="eastAsia"/>
          <w:sz w:val="24"/>
        </w:rPr>
        <w:t>对原有2间</w:t>
      </w:r>
      <w:r w:rsidR="00D11DD9" w:rsidRPr="00D11DD9">
        <w:rPr>
          <w:rFonts w:ascii="宋体" w:eastAsia="宋体" w:hAnsi="宋体" w:hint="eastAsia"/>
          <w:sz w:val="24"/>
        </w:rPr>
        <w:t>基础实验室</w:t>
      </w:r>
      <w:r w:rsidR="00EE0A7D">
        <w:rPr>
          <w:rFonts w:ascii="宋体" w:eastAsia="宋体" w:hAnsi="宋体" w:hint="eastAsia"/>
          <w:sz w:val="24"/>
        </w:rPr>
        <w:t>进行整体改造</w:t>
      </w:r>
      <w:r w:rsidR="00CC671E">
        <w:rPr>
          <w:rFonts w:ascii="宋体" w:eastAsia="宋体" w:hAnsi="宋体" w:hint="eastAsia"/>
          <w:sz w:val="24"/>
        </w:rPr>
        <w:t>（面积约6</w:t>
      </w:r>
      <w:r w:rsidR="00CC671E">
        <w:rPr>
          <w:rFonts w:ascii="宋体" w:eastAsia="宋体" w:hAnsi="宋体"/>
          <w:sz w:val="24"/>
        </w:rPr>
        <w:t>4</w:t>
      </w:r>
      <w:r w:rsidR="00CC671E">
        <w:rPr>
          <w:rFonts w:ascii="宋体" w:eastAsia="宋体" w:hAnsi="宋体" w:hint="eastAsia"/>
          <w:sz w:val="24"/>
        </w:rPr>
        <w:t>m²左右）</w:t>
      </w:r>
      <w:r w:rsidR="00EE0A7D">
        <w:rPr>
          <w:rFonts w:ascii="宋体" w:eastAsia="宋体" w:hAnsi="宋体" w:hint="eastAsia"/>
          <w:sz w:val="24"/>
        </w:rPr>
        <w:t>，主要涉及</w:t>
      </w:r>
      <w:r w:rsidR="00E803F6">
        <w:rPr>
          <w:rFonts w:ascii="宋体" w:eastAsia="宋体" w:hAnsi="宋体" w:hint="eastAsia"/>
          <w:sz w:val="24"/>
        </w:rPr>
        <w:t>系统有</w:t>
      </w:r>
      <w:r w:rsidR="00EE0A7D">
        <w:rPr>
          <w:rFonts w:ascii="宋体" w:eastAsia="宋体" w:hAnsi="宋体" w:hint="eastAsia"/>
          <w:sz w:val="24"/>
        </w:rPr>
        <w:t>：信息化教学部分、互动教学部分、环境改造部分等</w:t>
      </w:r>
      <w:r w:rsidR="00865442">
        <w:rPr>
          <w:rFonts w:ascii="宋体" w:eastAsia="宋体" w:hAnsi="宋体" w:hint="eastAsia"/>
          <w:sz w:val="24"/>
        </w:rPr>
        <w:t>，主要布局如下：</w:t>
      </w:r>
    </w:p>
    <w:p w:rsidR="00865442" w:rsidRDefault="00865442" w:rsidP="00865442">
      <w:pPr>
        <w:spacing w:line="360" w:lineRule="auto"/>
        <w:jc w:val="center"/>
        <w:rPr>
          <w:rFonts w:ascii="宋体" w:eastAsia="宋体" w:hAnsi="宋体"/>
          <w:sz w:val="24"/>
        </w:rPr>
      </w:pPr>
      <w:r>
        <w:rPr>
          <w:noProof/>
        </w:rPr>
        <w:drawing>
          <wp:inline distT="0" distB="0" distL="0" distR="0">
            <wp:extent cx="2479857" cy="27730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2487845" cy="2781977"/>
                    </a:xfrm>
                    <a:prstGeom prst="rect">
                      <a:avLst/>
                    </a:prstGeom>
                  </pic:spPr>
                </pic:pic>
              </a:graphicData>
            </a:graphic>
          </wp:inline>
        </w:drawing>
      </w:r>
      <w:r>
        <w:rPr>
          <w:rFonts w:ascii="宋体" w:eastAsia="宋体" w:hAnsi="宋体" w:hint="eastAsia"/>
          <w:sz w:val="24"/>
        </w:rPr>
        <w:t xml:space="preserve"> </w:t>
      </w:r>
      <w:r>
        <w:rPr>
          <w:rFonts w:ascii="宋体" w:eastAsia="宋体" w:hAnsi="宋体"/>
          <w:sz w:val="24"/>
        </w:rPr>
        <w:t xml:space="preserve">  </w:t>
      </w:r>
      <w:r>
        <w:rPr>
          <w:noProof/>
        </w:rPr>
        <w:drawing>
          <wp:inline distT="0" distB="0" distL="0" distR="0">
            <wp:extent cx="2493823" cy="2870628"/>
            <wp:effectExtent l="0" t="0" r="1905"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2503719" cy="2882020"/>
                    </a:xfrm>
                    <a:prstGeom prst="rect">
                      <a:avLst/>
                    </a:prstGeom>
                  </pic:spPr>
                </pic:pic>
              </a:graphicData>
            </a:graphic>
          </wp:inline>
        </w:drawing>
      </w:r>
    </w:p>
    <w:p w:rsidR="00865442" w:rsidRDefault="00865442" w:rsidP="00865442">
      <w:pPr>
        <w:spacing w:line="360" w:lineRule="auto"/>
        <w:ind w:firstLineChars="500" w:firstLine="1200"/>
        <w:jc w:val="left"/>
        <w:rPr>
          <w:rFonts w:ascii="宋体" w:eastAsia="宋体" w:hAnsi="宋体"/>
          <w:sz w:val="24"/>
        </w:rPr>
      </w:pPr>
      <w:r>
        <w:rPr>
          <w:rFonts w:ascii="宋体" w:eastAsia="宋体" w:hAnsi="宋体" w:hint="eastAsia"/>
          <w:sz w:val="24"/>
        </w:rPr>
        <w:t xml:space="preserve">原有房间格局 </w:t>
      </w:r>
      <w:r>
        <w:rPr>
          <w:rFonts w:ascii="宋体" w:eastAsia="宋体" w:hAnsi="宋体"/>
          <w:sz w:val="24"/>
        </w:rPr>
        <w:t xml:space="preserve">                        </w:t>
      </w:r>
      <w:r>
        <w:rPr>
          <w:rFonts w:ascii="宋体" w:eastAsia="宋体" w:hAnsi="宋体" w:hint="eastAsia"/>
          <w:sz w:val="24"/>
        </w:rPr>
        <w:t>改造后布局</w:t>
      </w:r>
    </w:p>
    <w:p w:rsidR="00D11DD9" w:rsidRPr="00865442" w:rsidRDefault="00865442" w:rsidP="00865442">
      <w:pPr>
        <w:jc w:val="left"/>
        <w:rPr>
          <w:rFonts w:ascii="宋体" w:eastAsia="宋体" w:hAnsi="宋体"/>
          <w:b/>
          <w:sz w:val="28"/>
        </w:rPr>
      </w:pPr>
      <w:r w:rsidRPr="00865442">
        <w:rPr>
          <w:rFonts w:ascii="宋体" w:eastAsia="宋体" w:hAnsi="宋体"/>
          <w:b/>
          <w:sz w:val="28"/>
        </w:rPr>
        <w:t>2</w:t>
      </w:r>
      <w:r w:rsidRPr="00865442">
        <w:rPr>
          <w:rFonts w:ascii="宋体" w:eastAsia="宋体" w:hAnsi="宋体" w:hint="eastAsia"/>
          <w:b/>
          <w:sz w:val="28"/>
        </w:rPr>
        <w:t>.</w:t>
      </w:r>
      <w:r w:rsidRPr="00865442">
        <w:rPr>
          <w:rFonts w:ascii="宋体" w:eastAsia="宋体" w:hAnsi="宋体"/>
          <w:b/>
          <w:sz w:val="28"/>
        </w:rPr>
        <w:t>2</w:t>
      </w:r>
      <w:r w:rsidRPr="00865442">
        <w:rPr>
          <w:rFonts w:ascii="宋体" w:eastAsia="宋体" w:hAnsi="宋体" w:hint="eastAsia"/>
          <w:b/>
          <w:sz w:val="28"/>
        </w:rPr>
        <w:t>实现功能</w:t>
      </w:r>
    </w:p>
    <w:p w:rsidR="00545903" w:rsidRDefault="00E803F6" w:rsidP="00E803F6">
      <w:pPr>
        <w:spacing w:line="360" w:lineRule="auto"/>
        <w:ind w:firstLineChars="300" w:firstLine="720"/>
        <w:rPr>
          <w:rFonts w:ascii="宋体" w:eastAsia="宋体" w:hAnsi="宋体"/>
          <w:sz w:val="24"/>
        </w:rPr>
      </w:pPr>
      <w:r>
        <w:rPr>
          <w:rFonts w:ascii="宋体" w:eastAsia="宋体" w:hAnsi="宋体" w:hint="eastAsia"/>
          <w:sz w:val="24"/>
        </w:rPr>
        <w:t>通过本次项目改造升级后主要实现如下功能：</w:t>
      </w:r>
    </w:p>
    <w:p w:rsidR="00E803F6" w:rsidRPr="00E803F6" w:rsidRDefault="00E803F6" w:rsidP="00B01E70">
      <w:pPr>
        <w:pStyle w:val="a5"/>
        <w:numPr>
          <w:ilvl w:val="0"/>
          <w:numId w:val="1"/>
        </w:numPr>
        <w:tabs>
          <w:tab w:val="left" w:pos="851"/>
        </w:tabs>
        <w:spacing w:line="360" w:lineRule="auto"/>
        <w:ind w:left="426" w:firstLineChars="0" w:hanging="33"/>
        <w:rPr>
          <w:rFonts w:ascii="宋体" w:eastAsia="宋体" w:hAnsi="宋体"/>
          <w:b/>
          <w:sz w:val="24"/>
        </w:rPr>
      </w:pPr>
      <w:r w:rsidRPr="00E803F6">
        <w:rPr>
          <w:rFonts w:ascii="宋体" w:eastAsia="宋体" w:hAnsi="宋体" w:hint="eastAsia"/>
          <w:b/>
          <w:sz w:val="24"/>
        </w:rPr>
        <w:t>信息化部分：</w:t>
      </w:r>
    </w:p>
    <w:p w:rsidR="00E803F6" w:rsidRPr="001A3751" w:rsidRDefault="00E803F6" w:rsidP="001A3751">
      <w:pPr>
        <w:spacing w:line="360" w:lineRule="auto"/>
        <w:ind w:left="240" w:firstLineChars="200" w:firstLine="482"/>
        <w:rPr>
          <w:rFonts w:ascii="宋体" w:eastAsia="宋体" w:hAnsi="宋体"/>
          <w:b/>
          <w:sz w:val="24"/>
        </w:rPr>
      </w:pPr>
      <w:r w:rsidRPr="001A3751">
        <w:rPr>
          <w:rFonts w:ascii="宋体" w:eastAsia="宋体" w:hAnsi="宋体" w:hint="eastAsia"/>
          <w:b/>
          <w:sz w:val="24"/>
        </w:rPr>
        <w:t>显示及扩声部分：</w:t>
      </w:r>
      <w:r>
        <w:rPr>
          <w:rFonts w:ascii="宋体" w:eastAsia="宋体" w:hAnsi="宋体" w:hint="eastAsia"/>
          <w:sz w:val="24"/>
        </w:rPr>
        <w:t>实现对日常多媒体教学的正常使用，显示部分采用高清投影机方式满足高清画面的输出显示，扩声系统采用数字红外扩声系统，满足日常教学的同时具备兼容原有4号楼大教室的扩声系统，具备话筒在任何一个教室都能兼容使用。</w:t>
      </w:r>
    </w:p>
    <w:p w:rsidR="00E803F6" w:rsidRPr="001A3751" w:rsidRDefault="00E803F6" w:rsidP="001A3751">
      <w:pPr>
        <w:spacing w:line="360" w:lineRule="auto"/>
        <w:ind w:left="240" w:firstLineChars="200" w:firstLine="482"/>
        <w:rPr>
          <w:rFonts w:ascii="宋体" w:eastAsia="宋体" w:hAnsi="宋体"/>
          <w:b/>
          <w:sz w:val="24"/>
        </w:rPr>
      </w:pPr>
      <w:r w:rsidRPr="001A3751">
        <w:rPr>
          <w:rFonts w:ascii="宋体" w:eastAsia="宋体" w:hAnsi="宋体" w:hint="eastAsia"/>
          <w:b/>
          <w:sz w:val="24"/>
        </w:rPr>
        <w:lastRenderedPageBreak/>
        <w:t>云录播采集部分：</w:t>
      </w:r>
      <w:r>
        <w:rPr>
          <w:rFonts w:ascii="宋体" w:eastAsia="宋体" w:hAnsi="宋体" w:hint="eastAsia"/>
          <w:sz w:val="24"/>
        </w:rPr>
        <w:t>老师教学课件电脑采用软采模式</w:t>
      </w:r>
      <w:r w:rsidRPr="00E803F6">
        <w:rPr>
          <w:rFonts w:ascii="宋体" w:eastAsia="宋体" w:hAnsi="宋体" w:hint="eastAsia"/>
          <w:sz w:val="24"/>
        </w:rPr>
        <w:t>支持</w:t>
      </w:r>
      <w:r w:rsidRPr="00E803F6">
        <w:rPr>
          <w:rFonts w:ascii="宋体" w:eastAsia="宋体" w:hAnsi="宋体"/>
          <w:sz w:val="24"/>
        </w:rPr>
        <w:t>3840*2160及自适应，需与视音频同步，</w:t>
      </w:r>
      <w:r>
        <w:rPr>
          <w:rFonts w:ascii="宋体" w:eastAsia="宋体" w:hAnsi="宋体" w:hint="eastAsia"/>
          <w:sz w:val="24"/>
        </w:rPr>
        <w:t>同时能够将教学资源对接至院内现有</w:t>
      </w:r>
      <w:r w:rsidRPr="00E803F6">
        <w:rPr>
          <w:rFonts w:ascii="宋体" w:eastAsia="宋体" w:hAnsi="宋体" w:hint="eastAsia"/>
          <w:sz w:val="24"/>
        </w:rPr>
        <w:t>智教云平台软件（分布式录制系统）</w:t>
      </w:r>
      <w:r>
        <w:rPr>
          <w:rFonts w:ascii="宋体" w:eastAsia="宋体" w:hAnsi="宋体" w:hint="eastAsia"/>
          <w:sz w:val="24"/>
        </w:rPr>
        <w:t>系统中，实现在同一平台下的资源应用及管理。</w:t>
      </w:r>
    </w:p>
    <w:p w:rsidR="00E803F6" w:rsidRPr="001A3751" w:rsidRDefault="001A3751" w:rsidP="001A3751">
      <w:pPr>
        <w:spacing w:line="360" w:lineRule="auto"/>
        <w:ind w:left="240" w:firstLineChars="200" w:firstLine="482"/>
        <w:rPr>
          <w:rFonts w:ascii="宋体" w:eastAsia="宋体" w:hAnsi="宋体"/>
          <w:sz w:val="24"/>
        </w:rPr>
      </w:pPr>
      <w:r w:rsidRPr="001A3751">
        <w:rPr>
          <w:rFonts w:ascii="宋体" w:eastAsia="宋体" w:hAnsi="宋体" w:hint="eastAsia"/>
          <w:b/>
          <w:sz w:val="24"/>
        </w:rPr>
        <w:t>互动教学部分：</w:t>
      </w:r>
      <w:r w:rsidRPr="001A3751">
        <w:rPr>
          <w:rFonts w:ascii="宋体" w:eastAsia="宋体" w:hAnsi="宋体" w:hint="eastAsia"/>
          <w:sz w:val="24"/>
        </w:rPr>
        <w:t>通过互动教学系统主要实现与</w:t>
      </w:r>
      <w:r>
        <w:rPr>
          <w:rFonts w:ascii="宋体" w:eastAsia="宋体" w:hAnsi="宋体" w:hint="eastAsia"/>
          <w:sz w:val="24"/>
        </w:rPr>
        <w:t>皖南医学院、</w:t>
      </w:r>
      <w:r w:rsidRPr="001A3751">
        <w:rPr>
          <w:rFonts w:ascii="宋体" w:eastAsia="宋体" w:hAnsi="宋体" w:hint="eastAsia"/>
          <w:sz w:val="24"/>
        </w:rPr>
        <w:t>弋矶山医院</w:t>
      </w:r>
      <w:r>
        <w:rPr>
          <w:rFonts w:ascii="宋体" w:eastAsia="宋体" w:hAnsi="宋体" w:hint="eastAsia"/>
          <w:sz w:val="24"/>
        </w:rPr>
        <w:t>实时互动教学，实现临床一体化教学的医教协同，要求</w:t>
      </w:r>
      <w:r w:rsidRPr="001A3751">
        <w:rPr>
          <w:rFonts w:ascii="宋体" w:eastAsia="宋体" w:hAnsi="宋体" w:hint="eastAsia"/>
          <w:sz w:val="24"/>
        </w:rPr>
        <w:t>高清交互摄录主机能够实现与使用方现有智教云平台软件（分布式录制系统）平台系统软件实现无缝对接</w:t>
      </w:r>
      <w:r>
        <w:rPr>
          <w:rFonts w:ascii="宋体" w:eastAsia="宋体" w:hAnsi="宋体" w:hint="eastAsia"/>
          <w:sz w:val="24"/>
        </w:rPr>
        <w:t>。</w:t>
      </w:r>
    </w:p>
    <w:p w:rsidR="00E803F6" w:rsidRPr="00B01E70" w:rsidRDefault="00E803F6" w:rsidP="00B01E70">
      <w:pPr>
        <w:pStyle w:val="a5"/>
        <w:numPr>
          <w:ilvl w:val="0"/>
          <w:numId w:val="1"/>
        </w:numPr>
        <w:tabs>
          <w:tab w:val="left" w:pos="851"/>
        </w:tabs>
        <w:spacing w:line="360" w:lineRule="auto"/>
        <w:ind w:left="426" w:firstLineChars="0" w:hanging="33"/>
        <w:rPr>
          <w:rFonts w:ascii="宋体" w:eastAsia="宋体" w:hAnsi="宋体"/>
          <w:b/>
          <w:sz w:val="24"/>
        </w:rPr>
      </w:pPr>
      <w:r w:rsidRPr="00B01E70">
        <w:rPr>
          <w:rFonts w:ascii="宋体" w:eastAsia="宋体" w:hAnsi="宋体" w:hint="eastAsia"/>
          <w:b/>
          <w:sz w:val="24"/>
        </w:rPr>
        <w:t>环境部分：</w:t>
      </w:r>
    </w:p>
    <w:p w:rsidR="00B01E70" w:rsidRPr="00B01E70" w:rsidRDefault="00B01E70" w:rsidP="00B01E70">
      <w:pPr>
        <w:spacing w:line="360" w:lineRule="auto"/>
        <w:ind w:firstLineChars="295" w:firstLine="708"/>
        <w:rPr>
          <w:rFonts w:ascii="宋体" w:eastAsia="宋体" w:hAnsi="宋体"/>
          <w:sz w:val="24"/>
        </w:rPr>
      </w:pPr>
      <w:r w:rsidRPr="00B01E70">
        <w:rPr>
          <w:rFonts w:ascii="宋体" w:eastAsia="宋体" w:hAnsi="宋体" w:hint="eastAsia"/>
          <w:sz w:val="24"/>
        </w:rPr>
        <w:t>要求将原来2间</w:t>
      </w:r>
      <w:r>
        <w:rPr>
          <w:rFonts w:ascii="宋体" w:eastAsia="宋体" w:hAnsi="宋体" w:hint="eastAsia"/>
          <w:sz w:val="24"/>
        </w:rPr>
        <w:t>中间墙体进行拆除，满足约3</w:t>
      </w:r>
      <w:r>
        <w:rPr>
          <w:rFonts w:ascii="宋体" w:eastAsia="宋体" w:hAnsi="宋体"/>
          <w:sz w:val="24"/>
        </w:rPr>
        <w:t>6</w:t>
      </w:r>
      <w:r>
        <w:rPr>
          <w:rFonts w:ascii="宋体" w:eastAsia="宋体" w:hAnsi="宋体" w:hint="eastAsia"/>
          <w:sz w:val="24"/>
        </w:rPr>
        <w:t>人左右的教学人数，顶面要求6</w:t>
      </w:r>
      <w:r>
        <w:rPr>
          <w:rFonts w:ascii="宋体" w:eastAsia="宋体" w:hAnsi="宋体"/>
          <w:sz w:val="24"/>
        </w:rPr>
        <w:t>00</w:t>
      </w:r>
      <w:r>
        <w:rPr>
          <w:rFonts w:ascii="宋体" w:eastAsia="宋体" w:hAnsi="宋体" w:hint="eastAsia"/>
          <w:sz w:val="24"/>
        </w:rPr>
        <w:t>*</w:t>
      </w:r>
      <w:r>
        <w:rPr>
          <w:rFonts w:ascii="宋体" w:eastAsia="宋体" w:hAnsi="宋体"/>
          <w:sz w:val="24"/>
        </w:rPr>
        <w:t>600</w:t>
      </w:r>
      <w:r>
        <w:rPr>
          <w:rFonts w:ascii="宋体" w:eastAsia="宋体" w:hAnsi="宋体" w:hint="eastAsia"/>
          <w:sz w:val="24"/>
        </w:rPr>
        <w:t>矿棉吊顶，矿棉板吊顶具有吸音好、后期维护简单等优点，墙面采用穿孔长城板，具体颜色需施工前提供样品确认，地面原有瓷砖利旧，中间拆除后的部分进行相近颜色瓷砖找补修复。安装部分要求新铺设1组电源线用于3</w:t>
      </w:r>
      <w:r>
        <w:rPr>
          <w:rFonts w:ascii="宋体" w:eastAsia="宋体" w:hAnsi="宋体"/>
          <w:sz w:val="24"/>
        </w:rPr>
        <w:t>P</w:t>
      </w:r>
      <w:r>
        <w:rPr>
          <w:rFonts w:ascii="宋体" w:eastAsia="宋体" w:hAnsi="宋体" w:hint="eastAsia"/>
          <w:sz w:val="24"/>
        </w:rPr>
        <w:t>柜式空调供电</w:t>
      </w:r>
      <w:r w:rsidRPr="00B01E70">
        <w:rPr>
          <w:rFonts w:ascii="宋体" w:eastAsia="宋体" w:hAnsi="宋体" w:hint="eastAsia"/>
          <w:color w:val="FF0000"/>
          <w:sz w:val="24"/>
        </w:rPr>
        <w:t>（整体房间电力增容不包含在内，由甲方负责）</w:t>
      </w:r>
      <w:r>
        <w:rPr>
          <w:rFonts w:ascii="宋体" w:eastAsia="宋体" w:hAnsi="宋体" w:hint="eastAsia"/>
          <w:sz w:val="24"/>
        </w:rPr>
        <w:t>。</w:t>
      </w:r>
    </w:p>
    <w:p w:rsidR="00B01E70" w:rsidRDefault="00B01E70">
      <w:pPr>
        <w:rPr>
          <w:rFonts w:ascii="宋体" w:eastAsia="宋体" w:hAnsi="宋体"/>
        </w:rPr>
      </w:pPr>
    </w:p>
    <w:p w:rsidR="00865442" w:rsidRPr="00F87DDA" w:rsidRDefault="00865442">
      <w:pPr>
        <w:rPr>
          <w:rFonts w:ascii="宋体" w:eastAsia="宋体" w:hAnsi="宋体"/>
          <w:sz w:val="24"/>
          <w:szCs w:val="24"/>
        </w:rPr>
      </w:pPr>
      <w:r w:rsidRPr="00F87DDA">
        <w:rPr>
          <w:rFonts w:ascii="宋体" w:eastAsia="宋体" w:hAnsi="宋体" w:hint="eastAsia"/>
          <w:sz w:val="24"/>
          <w:szCs w:val="24"/>
        </w:rPr>
        <w:t>注：</w:t>
      </w:r>
      <w:r w:rsidRPr="00001318">
        <w:rPr>
          <w:rFonts w:ascii="宋体" w:eastAsia="宋体" w:hAnsi="宋体" w:cs="宋体" w:hint="eastAsia"/>
          <w:color w:val="000000"/>
          <w:kern w:val="0"/>
          <w:sz w:val="24"/>
          <w:szCs w:val="24"/>
        </w:rPr>
        <w:t>▲</w:t>
      </w:r>
      <w:r w:rsidRPr="00F87DDA">
        <w:rPr>
          <w:rFonts w:ascii="宋体" w:eastAsia="宋体" w:hAnsi="宋体" w:cs="宋体" w:hint="eastAsia"/>
          <w:color w:val="000000"/>
          <w:kern w:val="0"/>
          <w:sz w:val="24"/>
          <w:szCs w:val="24"/>
        </w:rPr>
        <w:t>部分不满足扣分，</w:t>
      </w:r>
      <w:r w:rsidRPr="00001318">
        <w:rPr>
          <w:rFonts w:ascii="宋体" w:eastAsia="宋体" w:hAnsi="宋体" w:cs="宋体" w:hint="eastAsia"/>
          <w:color w:val="000000"/>
          <w:kern w:val="0"/>
          <w:sz w:val="24"/>
          <w:szCs w:val="24"/>
        </w:rPr>
        <w:t>★</w:t>
      </w:r>
      <w:r w:rsidRPr="00F87DDA">
        <w:rPr>
          <w:rFonts w:ascii="宋体" w:eastAsia="宋体" w:hAnsi="宋体" w:cs="宋体" w:hint="eastAsia"/>
          <w:color w:val="000000"/>
          <w:kern w:val="0"/>
          <w:sz w:val="24"/>
          <w:szCs w:val="24"/>
        </w:rPr>
        <w:t>部分不满足做无效投标。</w:t>
      </w:r>
    </w:p>
    <w:tbl>
      <w:tblPr>
        <w:tblW w:w="0" w:type="auto"/>
        <w:tblLook w:val="04A0"/>
      </w:tblPr>
      <w:tblGrid>
        <w:gridCol w:w="484"/>
        <w:gridCol w:w="1235"/>
        <w:gridCol w:w="5728"/>
        <w:gridCol w:w="590"/>
        <w:gridCol w:w="485"/>
      </w:tblGrid>
      <w:tr w:rsidR="00001318" w:rsidRPr="00001318" w:rsidTr="00001318">
        <w:trPr>
          <w:trHeight w:val="39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b/>
                <w:bCs/>
                <w:kern w:val="0"/>
                <w:sz w:val="24"/>
                <w:szCs w:val="24"/>
              </w:rPr>
            </w:pPr>
            <w:r w:rsidRPr="00001318">
              <w:rPr>
                <w:rFonts w:ascii="宋体" w:eastAsia="宋体" w:hAnsi="宋体" w:cs="宋体" w:hint="eastAsia"/>
                <w:b/>
                <w:bCs/>
                <w:kern w:val="0"/>
                <w:sz w:val="24"/>
                <w:szCs w:val="24"/>
              </w:rPr>
              <w:t>序号</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b/>
                <w:bCs/>
                <w:kern w:val="0"/>
                <w:sz w:val="24"/>
                <w:szCs w:val="24"/>
              </w:rPr>
            </w:pPr>
            <w:r w:rsidRPr="00001318">
              <w:rPr>
                <w:rFonts w:ascii="宋体" w:eastAsia="宋体" w:hAnsi="宋体" w:cs="宋体" w:hint="eastAsia"/>
                <w:b/>
                <w:bCs/>
                <w:kern w:val="0"/>
                <w:sz w:val="24"/>
                <w:szCs w:val="24"/>
              </w:rPr>
              <w:t>名称</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b/>
                <w:bCs/>
                <w:kern w:val="0"/>
                <w:sz w:val="24"/>
                <w:szCs w:val="24"/>
              </w:rPr>
            </w:pPr>
            <w:r w:rsidRPr="00E803F6">
              <w:rPr>
                <w:rFonts w:ascii="宋体" w:eastAsia="宋体" w:hAnsi="宋体" w:cs="宋体" w:hint="eastAsia"/>
                <w:b/>
                <w:bCs/>
                <w:kern w:val="0"/>
                <w:sz w:val="24"/>
                <w:szCs w:val="24"/>
              </w:rPr>
              <w:t>技术描述</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b/>
                <w:bCs/>
                <w:kern w:val="0"/>
                <w:sz w:val="24"/>
                <w:szCs w:val="24"/>
              </w:rPr>
            </w:pPr>
            <w:r w:rsidRPr="00001318">
              <w:rPr>
                <w:rFonts w:ascii="宋体" w:eastAsia="宋体" w:hAnsi="宋体" w:cs="宋体" w:hint="eastAsia"/>
                <w:b/>
                <w:bCs/>
                <w:kern w:val="0"/>
                <w:sz w:val="24"/>
                <w:szCs w:val="24"/>
              </w:rPr>
              <w:t>数量</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b/>
                <w:bCs/>
                <w:kern w:val="0"/>
                <w:sz w:val="24"/>
                <w:szCs w:val="24"/>
              </w:rPr>
            </w:pPr>
            <w:r w:rsidRPr="00001318">
              <w:rPr>
                <w:rFonts w:ascii="宋体" w:eastAsia="宋体" w:hAnsi="宋体" w:cs="宋体" w:hint="eastAsia"/>
                <w:b/>
                <w:bCs/>
                <w:kern w:val="0"/>
                <w:sz w:val="24"/>
                <w:szCs w:val="24"/>
              </w:rPr>
              <w:t>单位</w:t>
            </w:r>
          </w:p>
        </w:tc>
      </w:tr>
      <w:tr w:rsidR="00001318" w:rsidRPr="00001318" w:rsidTr="00001318">
        <w:trPr>
          <w:trHeight w:val="396"/>
        </w:trPr>
        <w:tc>
          <w:tcPr>
            <w:tcW w:w="0" w:type="auto"/>
            <w:gridSpan w:val="3"/>
            <w:tcBorders>
              <w:top w:val="single" w:sz="4" w:space="0" w:color="auto"/>
              <w:left w:val="single" w:sz="4" w:space="0" w:color="auto"/>
              <w:bottom w:val="single" w:sz="4" w:space="0" w:color="auto"/>
              <w:right w:val="nil"/>
            </w:tcBorders>
            <w:shd w:val="clear" w:color="auto" w:fill="auto"/>
            <w:vAlign w:val="center"/>
            <w:hideMark/>
          </w:tcPr>
          <w:p w:rsidR="00001318" w:rsidRPr="00001318" w:rsidRDefault="00001318" w:rsidP="00001318">
            <w:pPr>
              <w:widowControl/>
              <w:jc w:val="left"/>
              <w:rPr>
                <w:rFonts w:ascii="宋体" w:eastAsia="宋体" w:hAnsi="宋体" w:cs="宋体"/>
                <w:b/>
                <w:bCs/>
                <w:kern w:val="0"/>
                <w:sz w:val="24"/>
                <w:szCs w:val="24"/>
              </w:rPr>
            </w:pPr>
            <w:r w:rsidRPr="00001318">
              <w:rPr>
                <w:rFonts w:ascii="宋体" w:eastAsia="宋体" w:hAnsi="宋体" w:cs="宋体" w:hint="eastAsia"/>
                <w:b/>
                <w:bCs/>
                <w:kern w:val="0"/>
                <w:sz w:val="24"/>
                <w:szCs w:val="24"/>
              </w:rPr>
              <w:t>一、信息化教学部分</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1318" w:rsidRPr="00001318" w:rsidRDefault="00001318" w:rsidP="00001318">
            <w:pPr>
              <w:widowControl/>
              <w:jc w:val="left"/>
              <w:rPr>
                <w:rFonts w:ascii="宋体" w:eastAsia="宋体" w:hAnsi="宋体" w:cs="宋体"/>
                <w:b/>
                <w:bCs/>
                <w:kern w:val="0"/>
                <w:sz w:val="24"/>
                <w:szCs w:val="24"/>
              </w:rPr>
            </w:pPr>
            <w:r w:rsidRPr="00001318">
              <w:rPr>
                <w:rFonts w:ascii="宋体" w:eastAsia="宋体" w:hAnsi="宋体" w:cs="宋体" w:hint="eastAsia"/>
                <w:b/>
                <w:bCs/>
                <w:kern w:val="0"/>
                <w:sz w:val="24"/>
                <w:szCs w:val="24"/>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left"/>
              <w:rPr>
                <w:rFonts w:ascii="宋体" w:eastAsia="宋体" w:hAnsi="宋体" w:cs="宋体"/>
                <w:b/>
                <w:bCs/>
                <w:kern w:val="0"/>
                <w:sz w:val="24"/>
                <w:szCs w:val="24"/>
              </w:rPr>
            </w:pPr>
            <w:r w:rsidRPr="00001318">
              <w:rPr>
                <w:rFonts w:ascii="宋体" w:eastAsia="宋体" w:hAnsi="宋体" w:cs="宋体" w:hint="eastAsia"/>
                <w:b/>
                <w:bCs/>
                <w:kern w:val="0"/>
                <w:sz w:val="24"/>
                <w:szCs w:val="24"/>
              </w:rPr>
              <w:t xml:space="preserve">　</w:t>
            </w:r>
          </w:p>
        </w:tc>
      </w:tr>
      <w:tr w:rsidR="00001318" w:rsidRPr="00001318" w:rsidTr="00001318">
        <w:trPr>
          <w:trHeight w:val="396"/>
        </w:trPr>
        <w:tc>
          <w:tcPr>
            <w:tcW w:w="0" w:type="auto"/>
            <w:gridSpan w:val="3"/>
            <w:tcBorders>
              <w:top w:val="single" w:sz="4" w:space="0" w:color="auto"/>
              <w:left w:val="single" w:sz="4" w:space="0" w:color="auto"/>
              <w:bottom w:val="single" w:sz="4" w:space="0" w:color="auto"/>
              <w:right w:val="nil"/>
            </w:tcBorders>
            <w:shd w:val="clear" w:color="auto" w:fill="auto"/>
            <w:vAlign w:val="center"/>
            <w:hideMark/>
          </w:tcPr>
          <w:p w:rsidR="00001318" w:rsidRPr="00001318" w:rsidRDefault="00001318" w:rsidP="00001318">
            <w:pPr>
              <w:widowControl/>
              <w:jc w:val="left"/>
              <w:rPr>
                <w:rFonts w:ascii="宋体" w:eastAsia="宋体" w:hAnsi="宋体" w:cs="宋体"/>
                <w:b/>
                <w:bCs/>
                <w:kern w:val="0"/>
                <w:sz w:val="24"/>
                <w:szCs w:val="24"/>
              </w:rPr>
            </w:pPr>
            <w:r w:rsidRPr="00001318">
              <w:rPr>
                <w:rFonts w:ascii="宋体" w:eastAsia="宋体" w:hAnsi="宋体" w:cs="宋体" w:hint="eastAsia"/>
                <w:b/>
                <w:bCs/>
                <w:kern w:val="0"/>
                <w:sz w:val="24"/>
                <w:szCs w:val="24"/>
              </w:rPr>
              <w:t>1）显示部分</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1318" w:rsidRPr="00001318" w:rsidRDefault="00001318" w:rsidP="00001318">
            <w:pPr>
              <w:widowControl/>
              <w:jc w:val="left"/>
              <w:rPr>
                <w:rFonts w:ascii="宋体" w:eastAsia="宋体" w:hAnsi="宋体" w:cs="宋体"/>
                <w:b/>
                <w:bCs/>
                <w:kern w:val="0"/>
                <w:sz w:val="24"/>
                <w:szCs w:val="24"/>
              </w:rPr>
            </w:pPr>
            <w:r w:rsidRPr="00001318">
              <w:rPr>
                <w:rFonts w:ascii="宋体" w:eastAsia="宋体" w:hAnsi="宋体" w:cs="宋体" w:hint="eastAsia"/>
                <w:b/>
                <w:bCs/>
                <w:kern w:val="0"/>
                <w:sz w:val="24"/>
                <w:szCs w:val="24"/>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left"/>
              <w:rPr>
                <w:rFonts w:ascii="宋体" w:eastAsia="宋体" w:hAnsi="宋体" w:cs="宋体"/>
                <w:b/>
                <w:bCs/>
                <w:kern w:val="0"/>
                <w:sz w:val="24"/>
                <w:szCs w:val="24"/>
              </w:rPr>
            </w:pPr>
            <w:r w:rsidRPr="00001318">
              <w:rPr>
                <w:rFonts w:ascii="宋体" w:eastAsia="宋体" w:hAnsi="宋体" w:cs="宋体" w:hint="eastAsia"/>
                <w:b/>
                <w:bCs/>
                <w:kern w:val="0"/>
                <w:sz w:val="24"/>
                <w:szCs w:val="24"/>
              </w:rPr>
              <w:t xml:space="preserve">　</w:t>
            </w:r>
          </w:p>
        </w:tc>
      </w:tr>
      <w:tr w:rsidR="00001318" w:rsidRPr="00001318" w:rsidTr="00001318">
        <w:trPr>
          <w:trHeight w:val="3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1</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kern w:val="0"/>
                <w:sz w:val="24"/>
                <w:szCs w:val="24"/>
              </w:rPr>
            </w:pPr>
            <w:r w:rsidRPr="00001318">
              <w:rPr>
                <w:rFonts w:ascii="宋体" w:eastAsia="宋体" w:hAnsi="宋体" w:cs="宋体" w:hint="eastAsia"/>
                <w:kern w:val="0"/>
                <w:sz w:val="24"/>
                <w:szCs w:val="24"/>
              </w:rPr>
              <w:t>激光超短焦投影机</w:t>
            </w:r>
          </w:p>
        </w:tc>
        <w:tc>
          <w:tcPr>
            <w:tcW w:w="0" w:type="auto"/>
            <w:tcBorders>
              <w:top w:val="nil"/>
              <w:left w:val="nil"/>
              <w:bottom w:val="single" w:sz="4" w:space="0" w:color="auto"/>
              <w:right w:val="single" w:sz="4" w:space="0" w:color="auto"/>
            </w:tcBorders>
            <w:shd w:val="clear" w:color="auto" w:fill="auto"/>
            <w:vAlign w:val="center"/>
            <w:hideMark/>
          </w:tcPr>
          <w:p w:rsidR="0019087F" w:rsidRDefault="00001318" w:rsidP="00001318">
            <w:pPr>
              <w:widowControl/>
              <w:jc w:val="left"/>
              <w:rPr>
                <w:rFonts w:ascii="宋体" w:eastAsia="宋体" w:hAnsi="宋体" w:cs="宋体"/>
                <w:kern w:val="0"/>
                <w:sz w:val="24"/>
                <w:szCs w:val="24"/>
              </w:rPr>
            </w:pPr>
            <w:r w:rsidRPr="00001318">
              <w:rPr>
                <w:rFonts w:ascii="宋体" w:eastAsia="宋体" w:hAnsi="宋体" w:cs="宋体" w:hint="eastAsia"/>
                <w:kern w:val="0"/>
                <w:sz w:val="24"/>
                <w:szCs w:val="24"/>
              </w:rPr>
              <w:t>1、光源技术：DLP+纯激光技术光源，内嵌式内反射镜技术；光源寿命≥25000小时。</w:t>
            </w:r>
            <w:r w:rsidRPr="00001318">
              <w:rPr>
                <w:rFonts w:ascii="宋体" w:eastAsia="宋体" w:hAnsi="宋体" w:cs="宋体" w:hint="eastAsia"/>
                <w:kern w:val="0"/>
                <w:sz w:val="24"/>
                <w:szCs w:val="24"/>
              </w:rPr>
              <w:br/>
              <w:t>2、亮度及分辨率：亮度ISO≥4000流明，标准显示分辨率1280×800；对比度≥50000:1。</w:t>
            </w:r>
            <w:r w:rsidRPr="00001318">
              <w:rPr>
                <w:rFonts w:ascii="宋体" w:eastAsia="宋体" w:hAnsi="宋体" w:cs="宋体" w:hint="eastAsia"/>
                <w:kern w:val="0"/>
                <w:sz w:val="24"/>
                <w:szCs w:val="24"/>
              </w:rPr>
              <w:br/>
              <w:t>3、投射比：≤0.233，即80寸白板镜头到画面的距离≤41cm。</w:t>
            </w:r>
            <w:r w:rsidRPr="00001318">
              <w:rPr>
                <w:rFonts w:ascii="宋体" w:eastAsia="宋体" w:hAnsi="宋体" w:cs="宋体" w:hint="eastAsia"/>
                <w:kern w:val="0"/>
                <w:sz w:val="24"/>
                <w:szCs w:val="24"/>
              </w:rPr>
              <w:br/>
              <w:t>4、镜头设计：镜头居中设计，可投射画面：80~150英寸。</w:t>
            </w:r>
            <w:r w:rsidRPr="00001318">
              <w:rPr>
                <w:rFonts w:ascii="宋体" w:eastAsia="宋体" w:hAnsi="宋体" w:cs="宋体" w:hint="eastAsia"/>
                <w:kern w:val="0"/>
                <w:sz w:val="24"/>
                <w:szCs w:val="24"/>
              </w:rPr>
              <w:br/>
              <w:t>5、具备自动吊装，画面分割功能，画面翻转功能。</w:t>
            </w:r>
            <w:r w:rsidRPr="00001318">
              <w:rPr>
                <w:rFonts w:ascii="宋体" w:eastAsia="宋体" w:hAnsi="宋体" w:cs="宋体" w:hint="eastAsia"/>
                <w:kern w:val="0"/>
                <w:sz w:val="24"/>
                <w:szCs w:val="24"/>
              </w:rPr>
              <w:br/>
              <w:t>6、终端接口：HDMI输入插口*2；USB输入插口*2；RJ45网络插口*1；电脑输入插口*2；RS232控制端口*1；音频输入左插口*1，音频输入插口*1；S-视频输入插口*1。</w:t>
            </w:r>
          </w:p>
          <w:p w:rsidR="00001318" w:rsidRPr="0019087F" w:rsidRDefault="00001318" w:rsidP="0019087F">
            <w:pPr>
              <w:rPr>
                <w:rFonts w:ascii="宋体" w:eastAsia="宋体" w:hAnsi="宋体" w:cs="宋体"/>
                <w:sz w:val="24"/>
                <w:szCs w:val="24"/>
              </w:rPr>
            </w:pPr>
            <w:bookmarkStart w:id="0" w:name="_GoBack"/>
            <w:bookmarkEnd w:id="0"/>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1</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台</w:t>
            </w:r>
          </w:p>
        </w:tc>
      </w:tr>
      <w:tr w:rsidR="00001318" w:rsidRPr="00001318" w:rsidTr="00001318">
        <w:trPr>
          <w:trHeight w:val="3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2</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kern w:val="0"/>
                <w:sz w:val="24"/>
                <w:szCs w:val="24"/>
              </w:rPr>
            </w:pPr>
            <w:r w:rsidRPr="00001318">
              <w:rPr>
                <w:rFonts w:ascii="宋体" w:eastAsia="宋体" w:hAnsi="宋体" w:cs="宋体" w:hint="eastAsia"/>
                <w:kern w:val="0"/>
                <w:sz w:val="24"/>
                <w:szCs w:val="24"/>
              </w:rPr>
              <w:t>一体化推拉组合绿板（含120寸幕布）</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left"/>
              <w:rPr>
                <w:rFonts w:ascii="宋体" w:eastAsia="宋体" w:hAnsi="宋体" w:cs="宋体"/>
                <w:kern w:val="0"/>
                <w:sz w:val="24"/>
                <w:szCs w:val="24"/>
              </w:rPr>
            </w:pPr>
            <w:r w:rsidRPr="00001318">
              <w:rPr>
                <w:rFonts w:ascii="宋体" w:eastAsia="宋体" w:hAnsi="宋体" w:cs="宋体" w:hint="eastAsia"/>
                <w:kern w:val="0"/>
                <w:sz w:val="24"/>
                <w:szCs w:val="24"/>
              </w:rPr>
              <w:t>1、结构：上下推拉结构，外框和轨道一体化设计，左侧上下推拉，右侧预留安装幕布（右侧120寸幕布，16：10），封闭式防尘轴承，保护链条不脱链；书写板下边框有通长拉手，方便上下推拉。</w:t>
            </w:r>
            <w:r w:rsidRPr="00001318">
              <w:rPr>
                <w:rFonts w:ascii="宋体" w:eastAsia="宋体" w:hAnsi="宋体" w:cs="宋体" w:hint="eastAsia"/>
                <w:kern w:val="0"/>
                <w:sz w:val="24"/>
                <w:szCs w:val="24"/>
              </w:rPr>
              <w:br/>
            </w:r>
            <w:r w:rsidRPr="00001318">
              <w:rPr>
                <w:rFonts w:ascii="宋体" w:eastAsia="宋体" w:hAnsi="宋体" w:cs="宋体" w:hint="eastAsia"/>
                <w:kern w:val="0"/>
                <w:sz w:val="24"/>
                <w:szCs w:val="24"/>
              </w:rPr>
              <w:lastRenderedPageBreak/>
              <w:t>2、材质：采用国际知名品牌--原装进口—搪瓷绿板（提供进口材料证明），冷轧钢基板厚度0.4mm，以滚筒方式涂上珐琅绿色面层，摄氏700度的高温烘烤，总厚度≥0.4mm；表面附有无色透明保护膜，表面光滑、易写易擦，不反光、耐刮、耐磨、抗化学性、不变形、不打滑、粉尘少，整板无拼接。</w:t>
            </w:r>
            <w:r w:rsidRPr="00001318">
              <w:rPr>
                <w:rFonts w:ascii="宋体" w:eastAsia="宋体" w:hAnsi="宋体" w:cs="宋体" w:hint="eastAsia"/>
                <w:kern w:val="0"/>
                <w:sz w:val="24"/>
                <w:szCs w:val="24"/>
              </w:rPr>
              <w:br/>
              <w:t>3、尺寸：左侧上下推拉，右侧预留安装幕布，整体尺寸长4米，高度根据幕布尺寸定制。</w:t>
            </w:r>
            <w:r w:rsidRPr="00001318">
              <w:rPr>
                <w:rFonts w:ascii="宋体" w:eastAsia="宋体" w:hAnsi="宋体" w:cs="宋体" w:hint="eastAsia"/>
                <w:kern w:val="0"/>
                <w:sz w:val="24"/>
                <w:szCs w:val="24"/>
              </w:rPr>
              <w:br/>
              <w:t>4、采用黑板专用环保双组份聚氨酯胶水，粘合强度高，不易脱胶，甲醛释放量≤0.2mg/L，符合GB 28231-2011《书写板安全卫生要求》，提供权威机构出具的检测报告复印件。</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lastRenderedPageBreak/>
              <w:t>1</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套</w:t>
            </w:r>
          </w:p>
        </w:tc>
      </w:tr>
      <w:tr w:rsidR="00001318" w:rsidRPr="00001318" w:rsidTr="00001318">
        <w:trPr>
          <w:trHeight w:val="3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lastRenderedPageBreak/>
              <w:t>3</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kern w:val="0"/>
                <w:sz w:val="24"/>
                <w:szCs w:val="24"/>
              </w:rPr>
            </w:pPr>
            <w:r w:rsidRPr="00001318">
              <w:rPr>
                <w:rFonts w:ascii="宋体" w:eastAsia="宋体" w:hAnsi="宋体" w:cs="宋体" w:hint="eastAsia"/>
                <w:kern w:val="0"/>
                <w:sz w:val="24"/>
                <w:szCs w:val="24"/>
              </w:rPr>
              <w:t>教学电脑</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left"/>
              <w:rPr>
                <w:rFonts w:ascii="宋体" w:eastAsia="宋体" w:hAnsi="宋体" w:cs="宋体"/>
                <w:kern w:val="0"/>
                <w:sz w:val="24"/>
                <w:szCs w:val="24"/>
              </w:rPr>
            </w:pPr>
            <w:r w:rsidRPr="00001318">
              <w:rPr>
                <w:rFonts w:ascii="宋体" w:eastAsia="宋体" w:hAnsi="宋体" w:cs="宋体" w:hint="eastAsia"/>
                <w:kern w:val="0"/>
                <w:sz w:val="24"/>
                <w:szCs w:val="24"/>
              </w:rPr>
              <w:t>≥I5/≥8G/≥256G固态硬盘/≥1G独显/≥21.5显示器</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1</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台</w:t>
            </w:r>
          </w:p>
        </w:tc>
      </w:tr>
      <w:tr w:rsidR="00001318" w:rsidRPr="00001318" w:rsidTr="00001318">
        <w:trPr>
          <w:trHeight w:val="3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4</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kern w:val="0"/>
                <w:sz w:val="24"/>
                <w:szCs w:val="24"/>
              </w:rPr>
            </w:pPr>
            <w:r w:rsidRPr="00001318">
              <w:rPr>
                <w:rFonts w:ascii="宋体" w:eastAsia="宋体" w:hAnsi="宋体" w:cs="宋体" w:hint="eastAsia"/>
                <w:kern w:val="0"/>
                <w:sz w:val="24"/>
                <w:szCs w:val="24"/>
              </w:rPr>
              <w:t>高清智能控制终端</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left"/>
              <w:rPr>
                <w:rFonts w:ascii="宋体" w:eastAsia="宋体" w:hAnsi="宋体" w:cs="宋体"/>
                <w:kern w:val="0"/>
                <w:sz w:val="24"/>
                <w:szCs w:val="24"/>
              </w:rPr>
            </w:pPr>
            <w:r w:rsidRPr="00001318">
              <w:rPr>
                <w:rFonts w:ascii="宋体" w:eastAsia="宋体" w:hAnsi="宋体" w:cs="宋体" w:hint="eastAsia"/>
                <w:kern w:val="0"/>
                <w:sz w:val="24"/>
                <w:szCs w:val="24"/>
              </w:rPr>
              <w:t>1、采用一体化结构设计，安装方便，维护更加简单。</w:t>
            </w:r>
            <w:r w:rsidRPr="00001318">
              <w:rPr>
                <w:rFonts w:ascii="宋体" w:eastAsia="宋体" w:hAnsi="宋体" w:cs="宋体" w:hint="eastAsia"/>
                <w:kern w:val="0"/>
                <w:sz w:val="24"/>
                <w:szCs w:val="24"/>
              </w:rPr>
              <w:br/>
              <w:t>2、设备电源输出具有延时断电功能，保证投影机充分散热，有效延长投影机使用寿命。</w:t>
            </w:r>
            <w:r w:rsidRPr="00001318">
              <w:rPr>
                <w:rFonts w:ascii="宋体" w:eastAsia="宋体" w:hAnsi="宋体" w:cs="宋体" w:hint="eastAsia"/>
                <w:kern w:val="0"/>
                <w:sz w:val="24"/>
                <w:szCs w:val="24"/>
              </w:rPr>
              <w:br/>
              <w:t>3、内置数百款投影机、液晶大屏控制码，安装时通过8位拨码开关选择投影机控制码无需写码，永不丢码。</w:t>
            </w:r>
            <w:r w:rsidRPr="00001318">
              <w:rPr>
                <w:rFonts w:ascii="宋体" w:eastAsia="宋体" w:hAnsi="宋体" w:cs="宋体" w:hint="eastAsia"/>
                <w:kern w:val="0"/>
                <w:sz w:val="24"/>
                <w:szCs w:val="24"/>
              </w:rPr>
              <w:br/>
              <w:t>4、串口和红外两种方式控制投影机，适应各种不同的投影机。</w:t>
            </w:r>
            <w:r w:rsidRPr="00001318">
              <w:rPr>
                <w:rFonts w:ascii="宋体" w:eastAsia="宋体" w:hAnsi="宋体" w:cs="宋体" w:hint="eastAsia"/>
                <w:kern w:val="0"/>
                <w:sz w:val="24"/>
                <w:szCs w:val="24"/>
              </w:rPr>
              <w:br/>
              <w:t>5、前置笔记本VGA、HDMI、音频、话筒、网络、USB、220V电源输出等接口。</w:t>
            </w:r>
            <w:r w:rsidRPr="00001318">
              <w:rPr>
                <w:rFonts w:ascii="宋体" w:eastAsia="宋体" w:hAnsi="宋体" w:cs="宋体" w:hint="eastAsia"/>
                <w:kern w:val="0"/>
                <w:sz w:val="24"/>
                <w:szCs w:val="24"/>
              </w:rPr>
              <w:br/>
              <w:t>6、支持在线更新中控程序，方便以后功能升级和更改。</w:t>
            </w:r>
            <w:r w:rsidRPr="00001318">
              <w:rPr>
                <w:rFonts w:ascii="宋体" w:eastAsia="宋体" w:hAnsi="宋体" w:cs="宋体" w:hint="eastAsia"/>
                <w:kern w:val="0"/>
                <w:sz w:val="24"/>
                <w:szCs w:val="24"/>
              </w:rPr>
              <w:br/>
              <w:t>7、开关电源90V—240V宽电压适应，电压波动不影响中控使用，整机功耗小于4W，适应常年连续工作要求。</w:t>
            </w:r>
            <w:r w:rsidRPr="00001318">
              <w:rPr>
                <w:rFonts w:ascii="宋体" w:eastAsia="宋体" w:hAnsi="宋体" w:cs="宋体" w:hint="eastAsia"/>
                <w:kern w:val="0"/>
                <w:sz w:val="24"/>
                <w:szCs w:val="24"/>
              </w:rPr>
              <w:br/>
              <w:t>8、设备输出电源和幕布电源采用不同接口，有效防止插错电源，中控关机后输出电源的相线和零线全部切断，确保安全。</w:t>
            </w:r>
            <w:r w:rsidRPr="00001318">
              <w:rPr>
                <w:rFonts w:ascii="宋体" w:eastAsia="宋体" w:hAnsi="宋体" w:cs="宋体" w:hint="eastAsia"/>
                <w:kern w:val="0"/>
                <w:sz w:val="24"/>
                <w:szCs w:val="24"/>
              </w:rPr>
              <w:br/>
              <w:t>9、可配置1路2.4G无线语音教学话筒，话筒带有激光教鞭和PPT无线翻页功能，开机自动连接方便老师语音教学，支持多媒体系统关闭状态下，开话筒仍可语音教学。</w:t>
            </w:r>
            <w:r w:rsidRPr="00001318">
              <w:rPr>
                <w:rFonts w:ascii="宋体" w:eastAsia="宋体" w:hAnsi="宋体" w:cs="宋体" w:hint="eastAsia"/>
                <w:kern w:val="0"/>
                <w:sz w:val="24"/>
                <w:szCs w:val="24"/>
              </w:rPr>
              <w:br/>
              <w:t>10、内置HDMI 3×1切换器，VGA 3×2切换器，音频3×1切换器，网络1×2分配器，USB 1×2分配器。</w:t>
            </w:r>
            <w:r w:rsidRPr="00001318">
              <w:rPr>
                <w:rFonts w:ascii="宋体" w:eastAsia="宋体" w:hAnsi="宋体" w:cs="宋体" w:hint="eastAsia"/>
                <w:kern w:val="0"/>
                <w:sz w:val="24"/>
                <w:szCs w:val="24"/>
              </w:rPr>
              <w:br/>
              <w:t>11、支持1080P的HDMI或1080P的VGA信号传输。</w:t>
            </w:r>
            <w:r w:rsidRPr="00001318">
              <w:rPr>
                <w:rFonts w:ascii="宋体" w:eastAsia="宋体" w:hAnsi="宋体" w:cs="宋体" w:hint="eastAsia"/>
                <w:kern w:val="0"/>
                <w:sz w:val="24"/>
                <w:szCs w:val="24"/>
              </w:rPr>
              <w:br/>
              <w:t>12、支持开关讲台门联动开关中控，配合带电子感应讲台使用。</w:t>
            </w:r>
            <w:r w:rsidRPr="00001318">
              <w:rPr>
                <w:rFonts w:ascii="宋体" w:eastAsia="宋体" w:hAnsi="宋体" w:cs="宋体" w:hint="eastAsia"/>
                <w:kern w:val="0"/>
                <w:sz w:val="24"/>
                <w:szCs w:val="24"/>
              </w:rPr>
              <w:br/>
              <w:t>13、1路电子锁控制接口，配合带电子锁讲台使用。</w:t>
            </w:r>
            <w:r w:rsidRPr="00001318">
              <w:rPr>
                <w:rFonts w:ascii="宋体" w:eastAsia="宋体" w:hAnsi="宋体" w:cs="宋体" w:hint="eastAsia"/>
                <w:kern w:val="0"/>
                <w:sz w:val="24"/>
                <w:szCs w:val="24"/>
              </w:rPr>
              <w:br/>
              <w:t>14、1路外接校园IC卡刷卡器接口，可外接校园卡读卡器，实现插卡即用拔卡即走。</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1</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台</w:t>
            </w:r>
          </w:p>
        </w:tc>
      </w:tr>
      <w:tr w:rsidR="00001318" w:rsidRPr="00001318" w:rsidTr="00001318">
        <w:trPr>
          <w:trHeight w:val="396"/>
        </w:trPr>
        <w:tc>
          <w:tcPr>
            <w:tcW w:w="0" w:type="auto"/>
            <w:gridSpan w:val="3"/>
            <w:tcBorders>
              <w:top w:val="single" w:sz="4" w:space="0" w:color="auto"/>
              <w:left w:val="single" w:sz="4" w:space="0" w:color="auto"/>
              <w:bottom w:val="single" w:sz="4" w:space="0" w:color="auto"/>
              <w:right w:val="nil"/>
            </w:tcBorders>
            <w:shd w:val="clear" w:color="auto" w:fill="auto"/>
            <w:vAlign w:val="center"/>
            <w:hideMark/>
          </w:tcPr>
          <w:p w:rsidR="00001318" w:rsidRPr="00001318" w:rsidRDefault="00001318" w:rsidP="00001318">
            <w:pPr>
              <w:widowControl/>
              <w:jc w:val="left"/>
              <w:rPr>
                <w:rFonts w:ascii="宋体" w:eastAsia="宋体" w:hAnsi="宋体" w:cs="宋体"/>
                <w:b/>
                <w:bCs/>
                <w:kern w:val="0"/>
                <w:sz w:val="24"/>
                <w:szCs w:val="24"/>
              </w:rPr>
            </w:pPr>
            <w:r w:rsidRPr="00001318">
              <w:rPr>
                <w:rFonts w:ascii="宋体" w:eastAsia="宋体" w:hAnsi="宋体" w:cs="宋体" w:hint="eastAsia"/>
                <w:b/>
                <w:bCs/>
                <w:kern w:val="0"/>
                <w:sz w:val="24"/>
                <w:szCs w:val="24"/>
              </w:rPr>
              <w:lastRenderedPageBreak/>
              <w:t>2）云录播采集</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1318" w:rsidRPr="00001318" w:rsidRDefault="00001318" w:rsidP="00001318">
            <w:pPr>
              <w:widowControl/>
              <w:jc w:val="left"/>
              <w:rPr>
                <w:rFonts w:ascii="宋体" w:eastAsia="宋体" w:hAnsi="宋体" w:cs="宋体"/>
                <w:b/>
                <w:bCs/>
                <w:kern w:val="0"/>
                <w:sz w:val="24"/>
                <w:szCs w:val="24"/>
              </w:rPr>
            </w:pPr>
            <w:r w:rsidRPr="00001318">
              <w:rPr>
                <w:rFonts w:ascii="宋体" w:eastAsia="宋体" w:hAnsi="宋体" w:cs="宋体" w:hint="eastAsia"/>
                <w:b/>
                <w:bCs/>
                <w:kern w:val="0"/>
                <w:sz w:val="24"/>
                <w:szCs w:val="24"/>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left"/>
              <w:rPr>
                <w:rFonts w:ascii="宋体" w:eastAsia="宋体" w:hAnsi="宋体" w:cs="宋体"/>
                <w:b/>
                <w:bCs/>
                <w:kern w:val="0"/>
                <w:sz w:val="24"/>
                <w:szCs w:val="24"/>
              </w:rPr>
            </w:pPr>
            <w:r w:rsidRPr="00001318">
              <w:rPr>
                <w:rFonts w:ascii="宋体" w:eastAsia="宋体" w:hAnsi="宋体" w:cs="宋体" w:hint="eastAsia"/>
                <w:b/>
                <w:bCs/>
                <w:kern w:val="0"/>
                <w:sz w:val="24"/>
                <w:szCs w:val="24"/>
              </w:rPr>
              <w:t xml:space="preserve">　</w:t>
            </w:r>
          </w:p>
        </w:tc>
      </w:tr>
      <w:tr w:rsidR="00001318" w:rsidRPr="00001318" w:rsidTr="00001318">
        <w:trPr>
          <w:trHeight w:val="3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1</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4寸高清摄像机</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left"/>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1、视频输出支持1920×1080，分辨力不小于1100线（以公安部检验报告为准）</w:t>
            </w:r>
            <w:r w:rsidRPr="00001318">
              <w:rPr>
                <w:rFonts w:ascii="宋体" w:eastAsia="宋体" w:hAnsi="宋体" w:cs="宋体" w:hint="eastAsia"/>
                <w:color w:val="000000"/>
                <w:kern w:val="0"/>
                <w:sz w:val="24"/>
                <w:szCs w:val="24"/>
              </w:rPr>
              <w:br/>
              <w:t>2、支持4倍光学变倍，16倍数字变倍</w:t>
            </w:r>
            <w:r w:rsidRPr="00001318">
              <w:rPr>
                <w:rFonts w:ascii="宋体" w:eastAsia="宋体" w:hAnsi="宋体" w:cs="宋体" w:hint="eastAsia"/>
                <w:color w:val="000000"/>
                <w:kern w:val="0"/>
                <w:sz w:val="24"/>
                <w:szCs w:val="24"/>
              </w:rPr>
              <w:br/>
              <w:t>3、支持最低照度可达彩色0.005Lux，黑白0.0005Lux（以公安部检验报告为准）</w:t>
            </w:r>
            <w:r w:rsidRPr="00001318">
              <w:rPr>
                <w:rFonts w:ascii="宋体" w:eastAsia="宋体" w:hAnsi="宋体" w:cs="宋体" w:hint="eastAsia"/>
                <w:color w:val="000000"/>
                <w:kern w:val="0"/>
                <w:sz w:val="24"/>
                <w:szCs w:val="24"/>
              </w:rPr>
              <w:br/>
              <w:t>4、信噪比≥56dB，网络延时不大于110ms（以公安部检验报告为准）</w:t>
            </w:r>
            <w:r w:rsidRPr="00001318">
              <w:rPr>
                <w:rFonts w:ascii="宋体" w:eastAsia="宋体" w:hAnsi="宋体" w:cs="宋体" w:hint="eastAsia"/>
                <w:color w:val="000000"/>
                <w:kern w:val="0"/>
                <w:sz w:val="24"/>
                <w:szCs w:val="24"/>
              </w:rPr>
              <w:br/>
              <w:t>5、网络传输能力满足发送1000个数据包，重复测试3次，每次丢包数不大于1个（以公安部检验报告为准）</w:t>
            </w:r>
            <w:r w:rsidRPr="00001318">
              <w:rPr>
                <w:rFonts w:ascii="宋体" w:eastAsia="宋体" w:hAnsi="宋体" w:cs="宋体" w:hint="eastAsia"/>
                <w:color w:val="000000"/>
                <w:kern w:val="0"/>
                <w:sz w:val="24"/>
                <w:szCs w:val="24"/>
              </w:rPr>
              <w:br/>
              <w:t>6、具备较强的网络自适应能力，在丢包率为10%的网络环境下，仍可正常显示监视画面。（以公安部检验报告为准）</w:t>
            </w:r>
            <w:r w:rsidRPr="00001318">
              <w:rPr>
                <w:rFonts w:ascii="宋体" w:eastAsia="宋体" w:hAnsi="宋体" w:cs="宋体" w:hint="eastAsia"/>
                <w:color w:val="000000"/>
                <w:kern w:val="0"/>
                <w:sz w:val="24"/>
                <w:szCs w:val="24"/>
              </w:rPr>
              <w:br/>
              <w:t>7、支持宽动态、数字降噪、强光抑制功能（以公安部检验报告为准）</w:t>
            </w:r>
            <w:r w:rsidRPr="00001318">
              <w:rPr>
                <w:rFonts w:ascii="宋体" w:eastAsia="宋体" w:hAnsi="宋体" w:cs="宋体" w:hint="eastAsia"/>
                <w:color w:val="000000"/>
                <w:kern w:val="0"/>
                <w:sz w:val="24"/>
                <w:szCs w:val="24"/>
              </w:rPr>
              <w:br/>
              <w:t>8、水平手控速度不小于60°/S，产品定位准确度小于等于0.1°。支持水平0-350°旋转，垂直-20°-90°旋转（以公安部检验报告为准）</w:t>
            </w:r>
            <w:r w:rsidRPr="00001318">
              <w:rPr>
                <w:rFonts w:ascii="宋体" w:eastAsia="宋体" w:hAnsi="宋体" w:cs="宋体" w:hint="eastAsia"/>
                <w:color w:val="000000"/>
                <w:kern w:val="0"/>
                <w:sz w:val="24"/>
                <w:szCs w:val="24"/>
              </w:rPr>
              <w:br/>
              <w:t>9、支持300个预置位，支持8条巡航扫描，支持32条模式路径设置，支持预置点视频冻结功能</w:t>
            </w:r>
            <w:r w:rsidRPr="00001318">
              <w:rPr>
                <w:rFonts w:ascii="宋体" w:eastAsia="宋体" w:hAnsi="宋体" w:cs="宋体" w:hint="eastAsia"/>
                <w:color w:val="000000"/>
                <w:kern w:val="0"/>
                <w:sz w:val="24"/>
                <w:szCs w:val="24"/>
              </w:rPr>
              <w:br/>
              <w:t>10、产品应具备本地存储功能，支持SD卡热插拔，最大支持256GB</w:t>
            </w:r>
            <w:r w:rsidRPr="00001318">
              <w:rPr>
                <w:rFonts w:ascii="宋体" w:eastAsia="宋体" w:hAnsi="宋体" w:cs="宋体" w:hint="eastAsia"/>
                <w:color w:val="000000"/>
                <w:kern w:val="0"/>
                <w:sz w:val="24"/>
                <w:szCs w:val="24"/>
              </w:rPr>
              <w:br/>
              <w:t>11、支持三码流同时输出,支持码流平滑设置（以公安部检验报告为准）</w:t>
            </w:r>
            <w:r w:rsidRPr="00001318">
              <w:rPr>
                <w:rFonts w:ascii="宋体" w:eastAsia="宋体" w:hAnsi="宋体" w:cs="宋体" w:hint="eastAsia"/>
                <w:color w:val="000000"/>
                <w:kern w:val="0"/>
                <w:sz w:val="24"/>
                <w:szCs w:val="24"/>
              </w:rPr>
              <w:br/>
              <w:t>12、支持音频异常侦测，具有音频陡升检测、音频陡降检测、音频输入异常检测（以公安部检验报告为准）</w:t>
            </w:r>
            <w:r w:rsidRPr="00001318">
              <w:rPr>
                <w:rFonts w:ascii="宋体" w:eastAsia="宋体" w:hAnsi="宋体" w:cs="宋体" w:hint="eastAsia"/>
                <w:color w:val="000000"/>
                <w:kern w:val="0"/>
                <w:sz w:val="24"/>
                <w:szCs w:val="24"/>
              </w:rPr>
              <w:br/>
              <w:t>13、具备较好的防护性能环境适应性，支持IP66，8kV防浪涌，工作温度范围可达-30℃-65℃。</w:t>
            </w:r>
            <w:r w:rsidRPr="00001318">
              <w:rPr>
                <w:rFonts w:ascii="宋体" w:eastAsia="宋体" w:hAnsi="宋体" w:cs="宋体" w:hint="eastAsia"/>
                <w:color w:val="000000"/>
                <w:kern w:val="0"/>
                <w:sz w:val="24"/>
                <w:szCs w:val="24"/>
              </w:rPr>
              <w:br/>
              <w:t>14、具备较好的电源适应性，支持POE供电且电压在DC12V±25%范围内变化时，设备可正常工作。</w:t>
            </w:r>
            <w:r w:rsidRPr="00001318">
              <w:rPr>
                <w:rFonts w:ascii="宋体" w:eastAsia="宋体" w:hAnsi="宋体" w:cs="宋体" w:hint="eastAsia"/>
                <w:color w:val="000000"/>
                <w:kern w:val="0"/>
                <w:sz w:val="24"/>
                <w:szCs w:val="24"/>
              </w:rPr>
              <w:br/>
              <w:t>15、具有1个RJ45网络接口、1路报警输入、1路报警输出接口、1个音频输入、1个音频输出接口。</w:t>
            </w:r>
            <w:r w:rsidRPr="00001318">
              <w:rPr>
                <w:rFonts w:ascii="宋体" w:eastAsia="宋体" w:hAnsi="宋体" w:cs="宋体" w:hint="eastAsia"/>
                <w:color w:val="000000"/>
                <w:kern w:val="0"/>
                <w:sz w:val="24"/>
                <w:szCs w:val="24"/>
              </w:rPr>
              <w:br/>
              <w:t>★16、要求所投设备能够实现与使用方现有智教云平台软件（分布式录制系统）平台系统软件实现无缝对接，方便在同一平台下的管理与应用，提供原厂对接承诺函并加盖原厂公章，无可对接承诺函的作无效标处理。</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2</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台</w:t>
            </w:r>
          </w:p>
        </w:tc>
      </w:tr>
      <w:tr w:rsidR="00001318" w:rsidRPr="00001318" w:rsidTr="00001318">
        <w:trPr>
          <w:trHeight w:val="3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2</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互动音频处理器1</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left"/>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1、支持2路平衡式麦克风输入，支持48V幻象供电，采用凤凰端子；</w:t>
            </w:r>
            <w:r w:rsidRPr="00001318">
              <w:rPr>
                <w:rFonts w:ascii="宋体" w:eastAsia="宋体" w:hAnsi="宋体" w:cs="宋体" w:hint="eastAsia"/>
                <w:color w:val="000000"/>
                <w:kern w:val="0"/>
                <w:sz w:val="24"/>
                <w:szCs w:val="24"/>
              </w:rPr>
              <w:br/>
              <w:t>2、支持1路外接无线麦输入，采用3.5mm耳机接口；</w:t>
            </w:r>
            <w:r w:rsidRPr="00001318">
              <w:rPr>
                <w:rFonts w:ascii="宋体" w:eastAsia="宋体" w:hAnsi="宋体" w:cs="宋体" w:hint="eastAsia"/>
                <w:color w:val="000000"/>
                <w:kern w:val="0"/>
                <w:sz w:val="24"/>
                <w:szCs w:val="24"/>
              </w:rPr>
              <w:br/>
              <w:t>3、支持2路线路输入，采用3.5mm耳机接口；</w:t>
            </w:r>
            <w:r w:rsidRPr="00001318">
              <w:rPr>
                <w:rFonts w:ascii="宋体" w:eastAsia="宋体" w:hAnsi="宋体" w:cs="宋体" w:hint="eastAsia"/>
                <w:color w:val="000000"/>
                <w:kern w:val="0"/>
                <w:sz w:val="24"/>
                <w:szCs w:val="24"/>
              </w:rPr>
              <w:br/>
              <w:t>4、支持3路线路输出，采用3.5mm耳机接口；</w:t>
            </w:r>
            <w:r w:rsidRPr="00001318">
              <w:rPr>
                <w:rFonts w:ascii="宋体" w:eastAsia="宋体" w:hAnsi="宋体" w:cs="宋体" w:hint="eastAsia"/>
                <w:color w:val="000000"/>
                <w:kern w:val="0"/>
                <w:sz w:val="24"/>
                <w:szCs w:val="24"/>
              </w:rPr>
              <w:br/>
              <w:t>5、支持1个USB2.0 A型接口，支持双向音频数据传</w:t>
            </w:r>
            <w:r w:rsidRPr="00001318">
              <w:rPr>
                <w:rFonts w:ascii="宋体" w:eastAsia="宋体" w:hAnsi="宋体" w:cs="宋体" w:hint="eastAsia"/>
                <w:color w:val="000000"/>
                <w:kern w:val="0"/>
                <w:sz w:val="24"/>
                <w:szCs w:val="24"/>
              </w:rPr>
              <w:lastRenderedPageBreak/>
              <w:t>输，也可外接配置电脑，进行可视化软件配置；</w:t>
            </w:r>
            <w:r w:rsidRPr="00001318">
              <w:rPr>
                <w:rFonts w:ascii="宋体" w:eastAsia="宋体" w:hAnsi="宋体" w:cs="宋体" w:hint="eastAsia"/>
                <w:color w:val="000000"/>
                <w:kern w:val="0"/>
                <w:sz w:val="24"/>
                <w:szCs w:val="24"/>
              </w:rPr>
              <w:br/>
              <w:t>6、支持2个话筒输入音量调节旋钮；</w:t>
            </w:r>
            <w:r w:rsidRPr="00001318">
              <w:rPr>
                <w:rFonts w:ascii="宋体" w:eastAsia="宋体" w:hAnsi="宋体" w:cs="宋体" w:hint="eastAsia"/>
                <w:color w:val="000000"/>
                <w:kern w:val="0"/>
                <w:sz w:val="24"/>
                <w:szCs w:val="24"/>
              </w:rPr>
              <w:br/>
              <w:t>7、支持1个RS-232串口，可外接控制终端；</w:t>
            </w:r>
            <w:r w:rsidRPr="00001318">
              <w:rPr>
                <w:rFonts w:ascii="宋体" w:eastAsia="宋体" w:hAnsi="宋体" w:cs="宋体" w:hint="eastAsia"/>
                <w:color w:val="000000"/>
                <w:kern w:val="0"/>
                <w:sz w:val="24"/>
                <w:szCs w:val="24"/>
              </w:rPr>
              <w:br/>
              <w:t>8、支持1个RESET按键，用于恢复默认出厂设置；</w:t>
            </w:r>
            <w:r w:rsidRPr="00001318">
              <w:rPr>
                <w:rFonts w:ascii="宋体" w:eastAsia="宋体" w:hAnsi="宋体" w:cs="宋体" w:hint="eastAsia"/>
                <w:color w:val="000000"/>
                <w:kern w:val="0"/>
                <w:sz w:val="24"/>
                <w:szCs w:val="24"/>
              </w:rPr>
              <w:br/>
              <w:t>9、支持全频带全双工自适应回声消除技术，回音消除尾音长度：≥512ms；（提供权威检测机构出具的检测报告）</w:t>
            </w:r>
            <w:r w:rsidRPr="00001318">
              <w:rPr>
                <w:rFonts w:ascii="宋体" w:eastAsia="宋体" w:hAnsi="宋体" w:cs="宋体" w:hint="eastAsia"/>
                <w:color w:val="000000"/>
                <w:kern w:val="0"/>
                <w:sz w:val="24"/>
                <w:szCs w:val="24"/>
              </w:rPr>
              <w:br/>
              <w:t>10、支持全频带动态自适应降噪技术，降噪电平最高达18dB；（提供权威检测机构出具的检测报告）</w:t>
            </w:r>
            <w:r w:rsidRPr="00001318">
              <w:rPr>
                <w:rFonts w:ascii="宋体" w:eastAsia="宋体" w:hAnsi="宋体" w:cs="宋体" w:hint="eastAsia"/>
                <w:color w:val="000000"/>
                <w:kern w:val="0"/>
                <w:sz w:val="24"/>
                <w:szCs w:val="24"/>
              </w:rPr>
              <w:br/>
              <w:t>11、信号处理延时：&lt;8ms；无故障运行时间(MTBF): ≥60000小时；（提供权威检测机构出具的检测报告）</w:t>
            </w:r>
            <w:r w:rsidRPr="00001318">
              <w:rPr>
                <w:rFonts w:ascii="宋体" w:eastAsia="宋体" w:hAnsi="宋体" w:cs="宋体" w:hint="eastAsia"/>
                <w:color w:val="000000"/>
                <w:kern w:val="0"/>
                <w:sz w:val="24"/>
                <w:szCs w:val="24"/>
              </w:rPr>
              <w:br/>
              <w:t>12、设备支持机壳接地，具有明显的接地标识；</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lastRenderedPageBreak/>
              <w:t>1</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台</w:t>
            </w:r>
          </w:p>
        </w:tc>
      </w:tr>
      <w:tr w:rsidR="00001318" w:rsidRPr="00001318" w:rsidTr="00001318">
        <w:trPr>
          <w:trHeight w:val="3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lastRenderedPageBreak/>
              <w:t>3</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拾音吊麦</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left"/>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1、传感器类型：Φ24背极式驻极体电容极头；</w:t>
            </w:r>
            <w:r w:rsidRPr="00001318">
              <w:rPr>
                <w:rFonts w:ascii="宋体" w:eastAsia="宋体" w:hAnsi="宋体" w:cs="宋体" w:hint="eastAsia"/>
                <w:color w:val="000000"/>
                <w:kern w:val="0"/>
                <w:sz w:val="24"/>
                <w:szCs w:val="24"/>
              </w:rPr>
              <w:br/>
              <w:t>2、电路特征：JFET阻抗变换；电子平衡；</w:t>
            </w:r>
            <w:r w:rsidRPr="00001318">
              <w:rPr>
                <w:rFonts w:ascii="宋体" w:eastAsia="宋体" w:hAnsi="宋体" w:cs="宋体" w:hint="eastAsia"/>
                <w:color w:val="000000"/>
                <w:kern w:val="0"/>
                <w:sz w:val="24"/>
                <w:szCs w:val="24"/>
              </w:rPr>
              <w:br/>
              <w:t>3、指向性：360度全向拾音，拾音半径可达8米；</w:t>
            </w:r>
            <w:r w:rsidRPr="00001318">
              <w:rPr>
                <w:rFonts w:ascii="宋体" w:eastAsia="宋体" w:hAnsi="宋体" w:cs="宋体" w:hint="eastAsia"/>
                <w:color w:val="000000"/>
                <w:kern w:val="0"/>
                <w:sz w:val="24"/>
                <w:szCs w:val="24"/>
              </w:rPr>
              <w:br/>
              <w:t>4、频响： 50Hz-20kHz；</w:t>
            </w:r>
            <w:r w:rsidRPr="00001318">
              <w:rPr>
                <w:rFonts w:ascii="宋体" w:eastAsia="宋体" w:hAnsi="宋体" w:cs="宋体" w:hint="eastAsia"/>
                <w:color w:val="000000"/>
                <w:kern w:val="0"/>
                <w:sz w:val="24"/>
                <w:szCs w:val="24"/>
              </w:rPr>
              <w:br/>
              <w:t>5、灵敏度： -44±3dB (0dB=1V/Pa@1kHz)；</w:t>
            </w:r>
            <w:r w:rsidRPr="00001318">
              <w:rPr>
                <w:rFonts w:ascii="宋体" w:eastAsia="宋体" w:hAnsi="宋体" w:cs="宋体" w:hint="eastAsia"/>
                <w:color w:val="000000"/>
                <w:kern w:val="0"/>
                <w:sz w:val="24"/>
                <w:szCs w:val="24"/>
              </w:rPr>
              <w:br/>
              <w:t>6、输出接口：迷你XLR-3公型；</w:t>
            </w:r>
            <w:r w:rsidRPr="00001318">
              <w:rPr>
                <w:rFonts w:ascii="宋体" w:eastAsia="宋体" w:hAnsi="宋体" w:cs="宋体" w:hint="eastAsia"/>
                <w:color w:val="000000"/>
                <w:kern w:val="0"/>
                <w:sz w:val="24"/>
                <w:szCs w:val="24"/>
              </w:rPr>
              <w:br/>
              <w:t>7、尺寸：球形(直径:53MM)；</w:t>
            </w:r>
            <w:r w:rsidRPr="00001318">
              <w:rPr>
                <w:rFonts w:ascii="宋体" w:eastAsia="宋体" w:hAnsi="宋体" w:cs="宋体" w:hint="eastAsia"/>
                <w:color w:val="000000"/>
                <w:kern w:val="0"/>
                <w:sz w:val="24"/>
                <w:szCs w:val="24"/>
              </w:rPr>
              <w:br/>
              <w:t>8、供电方式：48V幻象电源；</w:t>
            </w:r>
            <w:r w:rsidRPr="00001318">
              <w:rPr>
                <w:rFonts w:ascii="宋体" w:eastAsia="宋体" w:hAnsi="宋体" w:cs="宋体" w:hint="eastAsia"/>
                <w:color w:val="000000"/>
                <w:kern w:val="0"/>
                <w:sz w:val="24"/>
                <w:szCs w:val="24"/>
              </w:rPr>
              <w:br/>
              <w:t>9、安装方式：悬挂安装；</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2</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只</w:t>
            </w:r>
          </w:p>
        </w:tc>
      </w:tr>
      <w:tr w:rsidR="00001318" w:rsidRPr="00001318" w:rsidTr="00001318">
        <w:trPr>
          <w:trHeight w:val="3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4</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云录播平台系统（软件）--VGA采集模块</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left"/>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1、分辨率：支持3840*2160及自适应，需与视音频同步，延时＜300ms;采用动态矢量算法，通过驱动底层采集数据信号；滚动屏幕画面时无拖尾现象，最终生成的课件教师计算机屏幕部分能够达到高清，无失真现象；</w:t>
            </w:r>
            <w:r w:rsidRPr="00001318">
              <w:rPr>
                <w:rFonts w:ascii="宋体" w:eastAsia="宋体" w:hAnsi="宋体" w:cs="宋体" w:hint="eastAsia"/>
                <w:color w:val="000000"/>
                <w:kern w:val="0"/>
                <w:sz w:val="24"/>
                <w:szCs w:val="24"/>
              </w:rPr>
              <w:br/>
              <w:t>▲2、提供屏幕采集著作权复印件并加盖原厂公章。</w:t>
            </w:r>
            <w:r w:rsidRPr="00001318">
              <w:rPr>
                <w:rFonts w:ascii="宋体" w:eastAsia="宋体" w:hAnsi="宋体" w:cs="宋体" w:hint="eastAsia"/>
                <w:color w:val="000000"/>
                <w:kern w:val="0"/>
                <w:sz w:val="24"/>
                <w:szCs w:val="24"/>
              </w:rPr>
              <w:br/>
              <w:t>★3、要求所投设备能够实现与使用方现有智教云平台软件（分布式录制系统）平台系统软件实现无缝对接，方便在同一平台下的管理与应用，提供原厂对接承诺函并加盖原厂公章，无可对接承诺函的作无效标处理。</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1</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台</w:t>
            </w:r>
          </w:p>
        </w:tc>
      </w:tr>
      <w:tr w:rsidR="00001318" w:rsidRPr="00001318" w:rsidTr="00001318">
        <w:trPr>
          <w:trHeight w:val="3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5</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云录播平台系统（软件）--录制模块</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left"/>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1、可通过课表对接，按照课表录制课件；</w:t>
            </w:r>
            <w:r w:rsidRPr="00001318">
              <w:rPr>
                <w:rFonts w:ascii="宋体" w:eastAsia="宋体" w:hAnsi="宋体" w:cs="宋体" w:hint="eastAsia"/>
                <w:color w:val="000000"/>
                <w:kern w:val="0"/>
                <w:sz w:val="24"/>
                <w:szCs w:val="24"/>
              </w:rPr>
              <w:br/>
              <w:t>2、支持自定义录制任务管理：支持录制任务的查询、添加、自动审核、取消；</w:t>
            </w:r>
            <w:r w:rsidRPr="00001318">
              <w:rPr>
                <w:rFonts w:ascii="宋体" w:eastAsia="宋体" w:hAnsi="宋体" w:cs="宋体" w:hint="eastAsia"/>
                <w:color w:val="000000"/>
                <w:kern w:val="0"/>
                <w:sz w:val="24"/>
                <w:szCs w:val="24"/>
              </w:rPr>
              <w:br/>
              <w:t>3、支持对录制任务的执行情况跟踪：包含录制异常、已过期；</w:t>
            </w:r>
            <w:r w:rsidRPr="00001318">
              <w:rPr>
                <w:rFonts w:ascii="宋体" w:eastAsia="宋体" w:hAnsi="宋体" w:cs="宋体" w:hint="eastAsia"/>
                <w:color w:val="000000"/>
                <w:kern w:val="0"/>
                <w:sz w:val="24"/>
                <w:szCs w:val="24"/>
              </w:rPr>
              <w:br/>
              <w:t>4、在网络断开的情况下，支持断网自动续存功能，断网期间可通过图片插入补录，形成完整的视频文件。</w:t>
            </w:r>
            <w:r w:rsidRPr="00001318">
              <w:rPr>
                <w:rFonts w:ascii="宋体" w:eastAsia="宋体" w:hAnsi="宋体" w:cs="宋体" w:hint="eastAsia"/>
                <w:color w:val="000000"/>
                <w:kern w:val="0"/>
                <w:sz w:val="24"/>
                <w:szCs w:val="24"/>
              </w:rPr>
              <w:br/>
              <w:t>▲5、连堂期间，电脑未开情况下，支持图片插入补录，形成同步完整的三画面视频。（提供相关软件截图并加盖原厂公章证明）</w:t>
            </w:r>
            <w:r w:rsidRPr="00001318">
              <w:rPr>
                <w:rFonts w:ascii="宋体" w:eastAsia="宋体" w:hAnsi="宋体" w:cs="宋体" w:hint="eastAsia"/>
                <w:color w:val="000000"/>
                <w:kern w:val="0"/>
                <w:sz w:val="24"/>
                <w:szCs w:val="24"/>
              </w:rPr>
              <w:br/>
              <w:t>▲6、为解决教室或教室多摄像机直播和录制问题（超</w:t>
            </w:r>
            <w:r w:rsidRPr="00001318">
              <w:rPr>
                <w:rFonts w:ascii="宋体" w:eastAsia="宋体" w:hAnsi="宋体" w:cs="宋体" w:hint="eastAsia"/>
                <w:color w:val="000000"/>
                <w:kern w:val="0"/>
                <w:sz w:val="24"/>
                <w:szCs w:val="24"/>
              </w:rPr>
              <w:lastRenderedPageBreak/>
              <w:t>过2个以上），要求可根据教室摄像机数量进行三画面直播和多画面录制，三画面直播和点播时要求可自定义选择摄像机和课件画面组合。（提供相关软件截图并加盖原厂公章证明）</w:t>
            </w:r>
            <w:r w:rsidRPr="00001318">
              <w:rPr>
                <w:rFonts w:ascii="宋体" w:eastAsia="宋体" w:hAnsi="宋体" w:cs="宋体" w:hint="eastAsia"/>
                <w:color w:val="000000"/>
                <w:kern w:val="0"/>
                <w:sz w:val="24"/>
                <w:szCs w:val="24"/>
              </w:rPr>
              <w:br/>
              <w:t>7、为解决学校课表异常或课表未对接时，教室需要录制问题，可通过互动课堂教学系统或轻课件软件登录后自动进行录制，保证教室端视频录制完整性。</w:t>
            </w:r>
            <w:r w:rsidRPr="00001318">
              <w:rPr>
                <w:rFonts w:ascii="宋体" w:eastAsia="宋体" w:hAnsi="宋体" w:cs="宋体" w:hint="eastAsia"/>
                <w:color w:val="000000"/>
                <w:kern w:val="0"/>
                <w:sz w:val="24"/>
                <w:szCs w:val="24"/>
              </w:rPr>
              <w:br/>
              <w:t>★8、要求所投设备能够实现与使用方现有智教云平台软件（分布式录制系统）平台系统软件实现无缝对接，方便在同一平台下的管理与应用，提供原厂对接承诺函并加盖原厂公章，无可对接承诺函的作无效标处理。</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lastRenderedPageBreak/>
              <w:t>1</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台</w:t>
            </w:r>
          </w:p>
        </w:tc>
      </w:tr>
      <w:tr w:rsidR="00001318" w:rsidRPr="00001318" w:rsidTr="00001318">
        <w:trPr>
          <w:trHeight w:val="396"/>
        </w:trPr>
        <w:tc>
          <w:tcPr>
            <w:tcW w:w="0" w:type="auto"/>
            <w:gridSpan w:val="3"/>
            <w:tcBorders>
              <w:top w:val="single" w:sz="4" w:space="0" w:color="auto"/>
              <w:left w:val="single" w:sz="4" w:space="0" w:color="auto"/>
              <w:bottom w:val="single" w:sz="4" w:space="0" w:color="auto"/>
              <w:right w:val="nil"/>
            </w:tcBorders>
            <w:shd w:val="clear" w:color="auto" w:fill="auto"/>
            <w:vAlign w:val="center"/>
            <w:hideMark/>
          </w:tcPr>
          <w:p w:rsidR="00001318" w:rsidRPr="00001318" w:rsidRDefault="00001318" w:rsidP="00001318">
            <w:pPr>
              <w:widowControl/>
              <w:jc w:val="left"/>
              <w:rPr>
                <w:rFonts w:ascii="宋体" w:eastAsia="宋体" w:hAnsi="宋体" w:cs="宋体"/>
                <w:b/>
                <w:bCs/>
                <w:kern w:val="0"/>
                <w:sz w:val="24"/>
                <w:szCs w:val="24"/>
              </w:rPr>
            </w:pPr>
            <w:r w:rsidRPr="00001318">
              <w:rPr>
                <w:rFonts w:ascii="宋体" w:eastAsia="宋体" w:hAnsi="宋体" w:cs="宋体" w:hint="eastAsia"/>
                <w:b/>
                <w:bCs/>
                <w:kern w:val="0"/>
                <w:sz w:val="24"/>
                <w:szCs w:val="24"/>
              </w:rPr>
              <w:lastRenderedPageBreak/>
              <w:t>3）互动部分</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1318" w:rsidRPr="00001318" w:rsidRDefault="00001318" w:rsidP="00001318">
            <w:pPr>
              <w:widowControl/>
              <w:jc w:val="left"/>
              <w:rPr>
                <w:rFonts w:ascii="宋体" w:eastAsia="宋体" w:hAnsi="宋体" w:cs="宋体"/>
                <w:b/>
                <w:bCs/>
                <w:kern w:val="0"/>
                <w:sz w:val="24"/>
                <w:szCs w:val="24"/>
              </w:rPr>
            </w:pPr>
            <w:r w:rsidRPr="00001318">
              <w:rPr>
                <w:rFonts w:ascii="宋体" w:eastAsia="宋体" w:hAnsi="宋体" w:cs="宋体" w:hint="eastAsia"/>
                <w:b/>
                <w:bCs/>
                <w:kern w:val="0"/>
                <w:sz w:val="24"/>
                <w:szCs w:val="24"/>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left"/>
              <w:rPr>
                <w:rFonts w:ascii="宋体" w:eastAsia="宋体" w:hAnsi="宋体" w:cs="宋体"/>
                <w:b/>
                <w:bCs/>
                <w:kern w:val="0"/>
                <w:sz w:val="24"/>
                <w:szCs w:val="24"/>
              </w:rPr>
            </w:pPr>
            <w:r w:rsidRPr="00001318">
              <w:rPr>
                <w:rFonts w:ascii="宋体" w:eastAsia="宋体" w:hAnsi="宋体" w:cs="宋体" w:hint="eastAsia"/>
                <w:b/>
                <w:bCs/>
                <w:kern w:val="0"/>
                <w:sz w:val="24"/>
                <w:szCs w:val="24"/>
              </w:rPr>
              <w:t xml:space="preserve">　</w:t>
            </w:r>
          </w:p>
        </w:tc>
      </w:tr>
      <w:tr w:rsidR="00001318" w:rsidRPr="00001318" w:rsidTr="00001318">
        <w:trPr>
          <w:trHeight w:val="3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1</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kern w:val="0"/>
                <w:sz w:val="24"/>
                <w:szCs w:val="24"/>
              </w:rPr>
            </w:pPr>
            <w:r w:rsidRPr="00001318">
              <w:rPr>
                <w:rFonts w:ascii="宋体" w:eastAsia="宋体" w:hAnsi="宋体" w:cs="宋体" w:hint="eastAsia"/>
                <w:kern w:val="0"/>
                <w:sz w:val="24"/>
                <w:szCs w:val="24"/>
              </w:rPr>
              <w:t>高清交互摄录主机</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left"/>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1、视频输入：至少具备3路本地视频输入接口，1路HDMI视频输入接口，最大支持4KP30接入、1路3G-SDI视频输入接口、1路DVI-I输入接口，同事兼备VGA和HDMI接入。支持输入信号自适应。</w:t>
            </w:r>
            <w:r w:rsidRPr="00001318">
              <w:rPr>
                <w:rFonts w:ascii="宋体" w:eastAsia="宋体" w:hAnsi="宋体" w:cs="宋体" w:hint="eastAsia"/>
                <w:color w:val="000000"/>
                <w:kern w:val="0"/>
                <w:sz w:val="24"/>
                <w:szCs w:val="24"/>
              </w:rPr>
              <w:br/>
              <w:t>2、视频输出：至少具备3路本地视频输出接口，1路VGA，1路HDMI-1（同源输出），1路HDMI-2（最高输出4KP60）。</w:t>
            </w:r>
            <w:r w:rsidRPr="00001318">
              <w:rPr>
                <w:rFonts w:ascii="宋体" w:eastAsia="宋体" w:hAnsi="宋体" w:cs="宋体" w:hint="eastAsia"/>
                <w:color w:val="000000"/>
                <w:kern w:val="0"/>
                <w:sz w:val="24"/>
                <w:szCs w:val="24"/>
              </w:rPr>
              <w:br/>
              <w:t>3、音频输入接口：至少具备4路音频输出接口，1路3.5mm Audio In，1路3,5mm Line In，1路端子 Line In、1路HDMI输入。</w:t>
            </w:r>
            <w:r w:rsidRPr="00001318">
              <w:rPr>
                <w:rFonts w:ascii="宋体" w:eastAsia="宋体" w:hAnsi="宋体" w:cs="宋体" w:hint="eastAsia"/>
                <w:color w:val="000000"/>
                <w:kern w:val="0"/>
                <w:sz w:val="24"/>
                <w:szCs w:val="24"/>
              </w:rPr>
              <w:br/>
              <w:t>4、音频输出接口：至少具备2路音频输出接口，1路3.5mm Audio Out、1路HDMI输出。</w:t>
            </w:r>
            <w:r w:rsidRPr="00001318">
              <w:rPr>
                <w:rFonts w:ascii="宋体" w:eastAsia="宋体" w:hAnsi="宋体" w:cs="宋体" w:hint="eastAsia"/>
                <w:color w:val="000000"/>
                <w:kern w:val="0"/>
                <w:sz w:val="24"/>
                <w:szCs w:val="24"/>
              </w:rPr>
              <w:br/>
              <w:t>5、网口：至少具备一个10M/100M/1000M/自适应RJ45网口。</w:t>
            </w:r>
            <w:r w:rsidRPr="00001318">
              <w:rPr>
                <w:rFonts w:ascii="宋体" w:eastAsia="宋体" w:hAnsi="宋体" w:cs="宋体" w:hint="eastAsia"/>
                <w:color w:val="000000"/>
                <w:kern w:val="0"/>
                <w:sz w:val="24"/>
                <w:szCs w:val="24"/>
              </w:rPr>
              <w:br/>
              <w:t>6、接口：至少具备3个USB接口，1个前置USB3.0接口，2个后置USB2.0接口，支持1个458接口可控制云台</w:t>
            </w:r>
            <w:r w:rsidRPr="00001318">
              <w:rPr>
                <w:rFonts w:ascii="宋体" w:eastAsia="宋体" w:hAnsi="宋体" w:cs="宋体" w:hint="eastAsia"/>
                <w:color w:val="000000"/>
                <w:kern w:val="0"/>
                <w:sz w:val="24"/>
                <w:szCs w:val="24"/>
              </w:rPr>
              <w:br/>
              <w:t>7、按键：至少具备2个外置按键，支持一键录制、待机控制等功能。</w:t>
            </w:r>
            <w:r w:rsidRPr="00001318">
              <w:rPr>
                <w:rFonts w:ascii="宋体" w:eastAsia="宋体" w:hAnsi="宋体" w:cs="宋体" w:hint="eastAsia"/>
                <w:color w:val="000000"/>
                <w:kern w:val="0"/>
                <w:sz w:val="24"/>
                <w:szCs w:val="24"/>
              </w:rPr>
              <w:br/>
              <w:t>8、指示灯：应支持通道指示灯，电源指示灯和WIFI指示灯。</w:t>
            </w:r>
            <w:r w:rsidRPr="00001318">
              <w:rPr>
                <w:rFonts w:ascii="宋体" w:eastAsia="宋体" w:hAnsi="宋体" w:cs="宋体" w:hint="eastAsia"/>
                <w:color w:val="000000"/>
                <w:kern w:val="0"/>
                <w:sz w:val="24"/>
                <w:szCs w:val="24"/>
              </w:rPr>
              <w:br/>
              <w:t>9、遥控设备：应支持红外遥控器操作设备，鼠标操作设备</w:t>
            </w:r>
            <w:r w:rsidRPr="00001318">
              <w:rPr>
                <w:rFonts w:ascii="宋体" w:eastAsia="宋体" w:hAnsi="宋体" w:cs="宋体" w:hint="eastAsia"/>
                <w:color w:val="000000"/>
                <w:kern w:val="0"/>
                <w:sz w:val="24"/>
                <w:szCs w:val="24"/>
              </w:rPr>
              <w:br/>
              <w:t>10、编码格式：应支持H.264、H.265编码格式，编码分辨率CIF~4K可设，码率32Kbps~16Mbps可设</w:t>
            </w:r>
            <w:r w:rsidRPr="00001318">
              <w:rPr>
                <w:rFonts w:ascii="宋体" w:eastAsia="宋体" w:hAnsi="宋体" w:cs="宋体" w:hint="eastAsia"/>
                <w:color w:val="000000"/>
                <w:kern w:val="0"/>
                <w:sz w:val="24"/>
                <w:szCs w:val="24"/>
              </w:rPr>
              <w:br/>
              <w:t>▲11、IPC接入：至少支持接入不小于4路IPC通道，支持IPC预览和录像存储，提供检测报告并加盖原厂公章。</w:t>
            </w:r>
            <w:r w:rsidRPr="00001318">
              <w:rPr>
                <w:rFonts w:ascii="宋体" w:eastAsia="宋体" w:hAnsi="宋体" w:cs="宋体" w:hint="eastAsia"/>
                <w:color w:val="000000"/>
                <w:kern w:val="0"/>
                <w:sz w:val="24"/>
                <w:szCs w:val="24"/>
              </w:rPr>
              <w:br/>
              <w:t>12、需要支持AAC等编码格式，采样率为48KHz</w:t>
            </w:r>
            <w:r w:rsidRPr="00001318">
              <w:rPr>
                <w:rFonts w:ascii="宋体" w:eastAsia="宋体" w:hAnsi="宋体" w:cs="宋体" w:hint="eastAsia"/>
                <w:color w:val="000000"/>
                <w:kern w:val="0"/>
                <w:sz w:val="24"/>
                <w:szCs w:val="24"/>
              </w:rPr>
              <w:br/>
              <w:t>▲13、存储设备：至少具备1个硬盘，应保证支持1TB容量，支持计划录像和手动录像，并直接手动截图，</w:t>
            </w:r>
            <w:r w:rsidRPr="00001318">
              <w:rPr>
                <w:rFonts w:ascii="宋体" w:eastAsia="宋体" w:hAnsi="宋体" w:cs="宋体" w:hint="eastAsia"/>
                <w:color w:val="000000"/>
                <w:kern w:val="0"/>
                <w:sz w:val="24"/>
                <w:szCs w:val="24"/>
              </w:rPr>
              <w:lastRenderedPageBreak/>
              <w:t>提供检测报告并加盖原厂公章。</w:t>
            </w:r>
            <w:r w:rsidRPr="00001318">
              <w:rPr>
                <w:rFonts w:ascii="宋体" w:eastAsia="宋体" w:hAnsi="宋体" w:cs="宋体" w:hint="eastAsia"/>
                <w:color w:val="000000"/>
                <w:kern w:val="0"/>
                <w:sz w:val="24"/>
                <w:szCs w:val="24"/>
              </w:rPr>
              <w:br/>
              <w:t>14、本地回放：应该支持常规录像回放，标签录像回放，外部文件回放和图片回放。</w:t>
            </w:r>
            <w:r w:rsidRPr="00001318">
              <w:rPr>
                <w:rFonts w:ascii="宋体" w:eastAsia="宋体" w:hAnsi="宋体" w:cs="宋体" w:hint="eastAsia"/>
                <w:color w:val="000000"/>
                <w:kern w:val="0"/>
                <w:sz w:val="24"/>
                <w:szCs w:val="24"/>
              </w:rPr>
              <w:br/>
              <w:t>15、应支持USB外部存储介质录像导出功能（可支持大于2TB移动硬盘），支持通用播放器播放。</w:t>
            </w:r>
            <w:r w:rsidRPr="00001318">
              <w:rPr>
                <w:rFonts w:ascii="宋体" w:eastAsia="宋体" w:hAnsi="宋体" w:cs="宋体" w:hint="eastAsia"/>
                <w:color w:val="000000"/>
                <w:kern w:val="0"/>
                <w:sz w:val="24"/>
                <w:szCs w:val="24"/>
              </w:rPr>
              <w:br/>
              <w:t>16、应该支持图像中叠加文字、数字等信息。</w:t>
            </w:r>
            <w:r w:rsidRPr="00001318">
              <w:rPr>
                <w:rFonts w:ascii="宋体" w:eastAsia="宋体" w:hAnsi="宋体" w:cs="宋体" w:hint="eastAsia"/>
                <w:color w:val="000000"/>
                <w:kern w:val="0"/>
                <w:sz w:val="24"/>
                <w:szCs w:val="24"/>
              </w:rPr>
              <w:br/>
              <w:t>17、应该支持局域网内设备间的一对一音频互动功能，另外三方可旁听。</w:t>
            </w:r>
            <w:r w:rsidRPr="00001318">
              <w:rPr>
                <w:rFonts w:ascii="宋体" w:eastAsia="宋体" w:hAnsi="宋体" w:cs="宋体" w:hint="eastAsia"/>
                <w:color w:val="000000"/>
                <w:kern w:val="0"/>
                <w:sz w:val="24"/>
                <w:szCs w:val="24"/>
              </w:rPr>
              <w:br/>
              <w:t>18、应支持对本地输入通道和远程输入通道画面进行预览投屏，可控制任意通道投屏到任意输出。</w:t>
            </w:r>
            <w:r w:rsidRPr="00001318">
              <w:rPr>
                <w:rFonts w:ascii="宋体" w:eastAsia="宋体" w:hAnsi="宋体" w:cs="宋体" w:hint="eastAsia"/>
                <w:color w:val="000000"/>
                <w:kern w:val="0"/>
                <w:sz w:val="24"/>
                <w:szCs w:val="24"/>
              </w:rPr>
              <w:br/>
              <w:t>▲19、应支持对本地输入通道和远程输入通道进行画面融合，支持1画面~5画面的融合，支持画中画模式和画外画模式融合，提供检测报告并加盖原厂公章。</w:t>
            </w:r>
            <w:r w:rsidRPr="00001318">
              <w:rPr>
                <w:rFonts w:ascii="宋体" w:eastAsia="宋体" w:hAnsi="宋体" w:cs="宋体" w:hint="eastAsia"/>
                <w:color w:val="000000"/>
                <w:kern w:val="0"/>
                <w:sz w:val="24"/>
                <w:szCs w:val="24"/>
              </w:rPr>
              <w:br/>
              <w:t>20、应支持对6个音频输入5个音频输出进行灵活的混音配置。</w:t>
            </w:r>
            <w:r w:rsidRPr="00001318">
              <w:rPr>
                <w:rFonts w:ascii="宋体" w:eastAsia="宋体" w:hAnsi="宋体" w:cs="宋体" w:hint="eastAsia"/>
                <w:color w:val="000000"/>
                <w:kern w:val="0"/>
                <w:sz w:val="24"/>
                <w:szCs w:val="24"/>
              </w:rPr>
              <w:br/>
              <w:t>21、应支持在IE等浏览器上查看系统视频画面。</w:t>
            </w:r>
            <w:r w:rsidRPr="00001318">
              <w:rPr>
                <w:rFonts w:ascii="宋体" w:eastAsia="宋体" w:hAnsi="宋体" w:cs="宋体" w:hint="eastAsia"/>
                <w:color w:val="000000"/>
                <w:kern w:val="0"/>
                <w:sz w:val="24"/>
                <w:szCs w:val="24"/>
              </w:rPr>
              <w:br/>
              <w:t>22、应支持在WEB上和设备进行对讲。</w:t>
            </w:r>
            <w:r w:rsidRPr="00001318">
              <w:rPr>
                <w:rFonts w:ascii="宋体" w:eastAsia="宋体" w:hAnsi="宋体" w:cs="宋体" w:hint="eastAsia"/>
                <w:color w:val="000000"/>
                <w:kern w:val="0"/>
                <w:sz w:val="24"/>
                <w:szCs w:val="24"/>
              </w:rPr>
              <w:br/>
              <w:t>23、应支持远程搜索录像、远程回放并下载录像片段，支持远程搜索预览图并下载。</w:t>
            </w:r>
            <w:r w:rsidRPr="00001318">
              <w:rPr>
                <w:rFonts w:ascii="宋体" w:eastAsia="宋体" w:hAnsi="宋体" w:cs="宋体" w:hint="eastAsia"/>
                <w:color w:val="000000"/>
                <w:kern w:val="0"/>
                <w:sz w:val="24"/>
                <w:szCs w:val="24"/>
              </w:rPr>
              <w:br/>
              <w:t>24、应支持远程配置设备参数，支持远程对设备进行维护操作。</w:t>
            </w:r>
            <w:r w:rsidRPr="00001318">
              <w:rPr>
                <w:rFonts w:ascii="宋体" w:eastAsia="宋体" w:hAnsi="宋体" w:cs="宋体" w:hint="eastAsia"/>
                <w:color w:val="000000"/>
                <w:kern w:val="0"/>
                <w:sz w:val="24"/>
                <w:szCs w:val="24"/>
              </w:rPr>
              <w:br/>
              <w:t>▲25、应支持DHCP自动获取IP地址，支持</w:t>
            </w:r>
            <w:proofErr w:type="spellStart"/>
            <w:r w:rsidRPr="00001318">
              <w:rPr>
                <w:rFonts w:ascii="宋体" w:eastAsia="宋体" w:hAnsi="宋体" w:cs="宋体" w:hint="eastAsia"/>
                <w:color w:val="000000"/>
                <w:kern w:val="0"/>
                <w:sz w:val="24"/>
                <w:szCs w:val="24"/>
              </w:rPr>
              <w:t>PPPoE</w:t>
            </w:r>
            <w:proofErr w:type="spellEnd"/>
            <w:r w:rsidRPr="00001318">
              <w:rPr>
                <w:rFonts w:ascii="宋体" w:eastAsia="宋体" w:hAnsi="宋体" w:cs="宋体" w:hint="eastAsia"/>
                <w:color w:val="000000"/>
                <w:kern w:val="0"/>
                <w:sz w:val="24"/>
                <w:szCs w:val="24"/>
              </w:rPr>
              <w:t>拨号，支持SADP在线设备发现协议，提供检测报告并加盖原厂公章。</w:t>
            </w:r>
            <w:r w:rsidRPr="00001318">
              <w:rPr>
                <w:rFonts w:ascii="宋体" w:eastAsia="宋体" w:hAnsi="宋体" w:cs="宋体" w:hint="eastAsia"/>
                <w:color w:val="000000"/>
                <w:kern w:val="0"/>
                <w:sz w:val="24"/>
                <w:szCs w:val="24"/>
              </w:rPr>
              <w:br/>
              <w:t>26、应支持接入无线网络，并可保存多个无线AP的连接密码，支持显示无线连接状态。</w:t>
            </w:r>
            <w:r w:rsidRPr="00001318">
              <w:rPr>
                <w:rFonts w:ascii="宋体" w:eastAsia="宋体" w:hAnsi="宋体" w:cs="宋体" w:hint="eastAsia"/>
                <w:color w:val="000000"/>
                <w:kern w:val="0"/>
                <w:sz w:val="24"/>
                <w:szCs w:val="24"/>
              </w:rPr>
              <w:br/>
              <w:t>▲27、应支持接入云服务，支持在云上远程预览、远程点播、远程对讲等操作，提供检测报告并加盖原厂公章。</w:t>
            </w:r>
            <w:r w:rsidRPr="00001318">
              <w:rPr>
                <w:rFonts w:ascii="宋体" w:eastAsia="宋体" w:hAnsi="宋体" w:cs="宋体" w:hint="eastAsia"/>
                <w:color w:val="000000"/>
                <w:kern w:val="0"/>
                <w:sz w:val="24"/>
                <w:szCs w:val="24"/>
              </w:rPr>
              <w:br/>
              <w:t>28、应支持RTMP直播功能。</w:t>
            </w:r>
            <w:r w:rsidRPr="00001318">
              <w:rPr>
                <w:rFonts w:ascii="宋体" w:eastAsia="宋体" w:hAnsi="宋体" w:cs="宋体" w:hint="eastAsia"/>
                <w:color w:val="000000"/>
                <w:kern w:val="0"/>
                <w:sz w:val="24"/>
                <w:szCs w:val="24"/>
              </w:rPr>
              <w:br/>
              <w:t>★29、要求所投设备能够实现与使用方现有智教云平台软件（分布式录制系统）平台系统软件实现无缝对接，方便在同一平台下的管理与应用，提供原厂对接承诺函并加盖原厂公章，无可对接承诺函的作无效标处理。</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lastRenderedPageBreak/>
              <w:t>1</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台</w:t>
            </w:r>
          </w:p>
        </w:tc>
      </w:tr>
      <w:tr w:rsidR="00001318" w:rsidRPr="00001318" w:rsidTr="00001318">
        <w:trPr>
          <w:trHeight w:val="3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lastRenderedPageBreak/>
              <w:t>2</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kern w:val="0"/>
                <w:sz w:val="24"/>
                <w:szCs w:val="24"/>
              </w:rPr>
            </w:pPr>
            <w:r w:rsidRPr="00001318">
              <w:rPr>
                <w:rFonts w:ascii="宋体" w:eastAsia="宋体" w:hAnsi="宋体" w:cs="宋体" w:hint="eastAsia"/>
                <w:kern w:val="0"/>
                <w:sz w:val="24"/>
                <w:szCs w:val="24"/>
              </w:rPr>
              <w:t>手术示教培训综合软件--授权点</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left"/>
              <w:rPr>
                <w:rFonts w:ascii="宋体" w:eastAsia="宋体" w:hAnsi="宋体" w:cs="宋体"/>
                <w:kern w:val="0"/>
                <w:sz w:val="24"/>
                <w:szCs w:val="24"/>
              </w:rPr>
            </w:pPr>
            <w:r w:rsidRPr="00001318">
              <w:rPr>
                <w:rFonts w:ascii="宋体" w:eastAsia="宋体" w:hAnsi="宋体" w:cs="宋体" w:hint="eastAsia"/>
                <w:kern w:val="0"/>
                <w:sz w:val="24"/>
                <w:szCs w:val="24"/>
              </w:rPr>
              <w:t>1.软件支持无线连接。</w:t>
            </w:r>
            <w:r w:rsidRPr="00001318">
              <w:rPr>
                <w:rFonts w:ascii="宋体" w:eastAsia="宋体" w:hAnsi="宋体" w:cs="宋体" w:hint="eastAsia"/>
                <w:kern w:val="0"/>
                <w:sz w:val="24"/>
                <w:szCs w:val="24"/>
              </w:rPr>
              <w:br/>
              <w:t>2.支持手术室静音投屏。</w:t>
            </w:r>
            <w:r w:rsidRPr="00001318">
              <w:rPr>
                <w:rFonts w:ascii="宋体" w:eastAsia="宋体" w:hAnsi="宋体" w:cs="宋体" w:hint="eastAsia"/>
                <w:kern w:val="0"/>
                <w:sz w:val="24"/>
                <w:szCs w:val="24"/>
              </w:rPr>
              <w:br/>
              <w:t>3.视频路由：支持视频预览/云台控制/抓图/对讲/一键启动录像，可统一切换本地及远端视频源到不同显示器，可设置手术室内静音输出。</w:t>
            </w:r>
            <w:r w:rsidRPr="00001318">
              <w:rPr>
                <w:rFonts w:ascii="宋体" w:eastAsia="宋体" w:hAnsi="宋体" w:cs="宋体" w:hint="eastAsia"/>
                <w:kern w:val="0"/>
                <w:sz w:val="24"/>
                <w:szCs w:val="24"/>
              </w:rPr>
              <w:br/>
              <w:t>4.支持视频上墙、语音对讲。</w:t>
            </w:r>
            <w:r w:rsidRPr="00001318">
              <w:rPr>
                <w:rFonts w:ascii="宋体" w:eastAsia="宋体" w:hAnsi="宋体" w:cs="宋体" w:hint="eastAsia"/>
                <w:kern w:val="0"/>
                <w:sz w:val="24"/>
                <w:szCs w:val="24"/>
              </w:rPr>
              <w:br/>
              <w:t>5.画面融合：支持画中画等多种视图模式的画面融合录像及展示。</w:t>
            </w:r>
            <w:r w:rsidRPr="00001318">
              <w:rPr>
                <w:rFonts w:ascii="宋体" w:eastAsia="宋体" w:hAnsi="宋体" w:cs="宋体" w:hint="eastAsia"/>
                <w:kern w:val="0"/>
                <w:sz w:val="24"/>
                <w:szCs w:val="24"/>
              </w:rPr>
              <w:br/>
              <w:t>6.支持画面调焦、变倍、云台。</w:t>
            </w:r>
            <w:r w:rsidRPr="00001318">
              <w:rPr>
                <w:rFonts w:ascii="宋体" w:eastAsia="宋体" w:hAnsi="宋体" w:cs="宋体" w:hint="eastAsia"/>
                <w:kern w:val="0"/>
                <w:sz w:val="24"/>
                <w:szCs w:val="24"/>
              </w:rPr>
              <w:br/>
            </w:r>
            <w:r w:rsidRPr="00001318">
              <w:rPr>
                <w:rFonts w:ascii="宋体" w:eastAsia="宋体" w:hAnsi="宋体" w:cs="宋体" w:hint="eastAsia"/>
                <w:kern w:val="0"/>
                <w:sz w:val="24"/>
                <w:szCs w:val="24"/>
              </w:rPr>
              <w:lastRenderedPageBreak/>
              <w:t>7.支持本地客户端音量的调节。</w:t>
            </w:r>
            <w:r w:rsidRPr="00001318">
              <w:rPr>
                <w:rFonts w:ascii="宋体" w:eastAsia="宋体" w:hAnsi="宋体" w:cs="宋体" w:hint="eastAsia"/>
                <w:kern w:val="0"/>
                <w:sz w:val="24"/>
                <w:szCs w:val="24"/>
              </w:rPr>
              <w:br/>
              <w:t>8.支持视频全通道的录制。</w:t>
            </w:r>
            <w:r w:rsidRPr="00001318">
              <w:rPr>
                <w:rFonts w:ascii="宋体" w:eastAsia="宋体" w:hAnsi="宋体" w:cs="宋体" w:hint="eastAsia"/>
                <w:kern w:val="0"/>
                <w:sz w:val="24"/>
                <w:szCs w:val="24"/>
              </w:rPr>
              <w:br/>
              <w:t>9.支持视频预览画面选择，可全屏、四分屏等多种选择，提供最佳视觉观看比例。</w:t>
            </w:r>
            <w:r w:rsidRPr="00001318">
              <w:rPr>
                <w:rFonts w:ascii="宋体" w:eastAsia="宋体" w:hAnsi="宋体" w:cs="宋体" w:hint="eastAsia"/>
                <w:kern w:val="0"/>
                <w:sz w:val="24"/>
                <w:szCs w:val="24"/>
              </w:rPr>
              <w:br/>
              <w:t>10.支持设备录像的点播。</w:t>
            </w:r>
            <w:r w:rsidRPr="00001318">
              <w:rPr>
                <w:rFonts w:ascii="宋体" w:eastAsia="宋体" w:hAnsi="宋体" w:cs="宋体" w:hint="eastAsia"/>
                <w:kern w:val="0"/>
                <w:sz w:val="24"/>
                <w:szCs w:val="24"/>
              </w:rPr>
              <w:br/>
              <w:t>11.支持跨设备直接投屏。</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lastRenderedPageBreak/>
              <w:t>1</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点</w:t>
            </w:r>
          </w:p>
        </w:tc>
      </w:tr>
      <w:tr w:rsidR="00001318" w:rsidRPr="00001318" w:rsidTr="00001318">
        <w:trPr>
          <w:trHeight w:val="3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lastRenderedPageBreak/>
              <w:t>3</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kern w:val="0"/>
                <w:sz w:val="24"/>
                <w:szCs w:val="24"/>
              </w:rPr>
            </w:pPr>
            <w:r w:rsidRPr="00001318">
              <w:rPr>
                <w:rFonts w:ascii="宋体" w:eastAsia="宋体" w:hAnsi="宋体" w:cs="宋体" w:hint="eastAsia"/>
                <w:kern w:val="0"/>
                <w:sz w:val="24"/>
                <w:szCs w:val="24"/>
              </w:rPr>
              <w:t>互动控制终端</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left"/>
              <w:rPr>
                <w:rFonts w:ascii="宋体" w:eastAsia="宋体" w:hAnsi="宋体" w:cs="宋体"/>
                <w:kern w:val="0"/>
                <w:sz w:val="24"/>
                <w:szCs w:val="24"/>
              </w:rPr>
            </w:pPr>
            <w:r w:rsidRPr="00001318">
              <w:rPr>
                <w:rFonts w:ascii="宋体" w:eastAsia="宋体" w:hAnsi="宋体" w:cs="宋体" w:hint="eastAsia"/>
                <w:kern w:val="0"/>
                <w:sz w:val="24"/>
                <w:szCs w:val="24"/>
              </w:rPr>
              <w:t>1、≥10.1英寸安卓平板电脑</w:t>
            </w:r>
            <w:r w:rsidRPr="00001318">
              <w:rPr>
                <w:rFonts w:ascii="宋体" w:eastAsia="宋体" w:hAnsi="宋体" w:cs="宋体" w:hint="eastAsia"/>
                <w:kern w:val="0"/>
                <w:sz w:val="24"/>
                <w:szCs w:val="24"/>
              </w:rPr>
              <w:br/>
              <w:t>2、屏幕：≥1920x1200FHD 全高清IPS</w:t>
            </w:r>
            <w:r w:rsidRPr="00001318">
              <w:rPr>
                <w:rFonts w:ascii="宋体" w:eastAsia="宋体" w:hAnsi="宋体" w:cs="宋体" w:hint="eastAsia"/>
                <w:kern w:val="0"/>
                <w:sz w:val="24"/>
                <w:szCs w:val="24"/>
              </w:rPr>
              <w:br/>
              <w:t>3、操作系统：≥安卓8.1</w:t>
            </w:r>
            <w:r w:rsidRPr="00001318">
              <w:rPr>
                <w:rFonts w:ascii="宋体" w:eastAsia="宋体" w:hAnsi="宋体" w:cs="宋体" w:hint="eastAsia"/>
                <w:kern w:val="0"/>
                <w:sz w:val="24"/>
                <w:szCs w:val="24"/>
              </w:rPr>
              <w:br/>
              <w:t>4、处理器：≥高通 SD450 64位 八核1.8GHz（最低主频1.8G）</w:t>
            </w:r>
            <w:r w:rsidRPr="00001318">
              <w:rPr>
                <w:rFonts w:ascii="宋体" w:eastAsia="宋体" w:hAnsi="宋体" w:cs="宋体" w:hint="eastAsia"/>
                <w:kern w:val="0"/>
                <w:sz w:val="24"/>
                <w:szCs w:val="24"/>
              </w:rPr>
              <w:br/>
              <w:t>5、内存：≥3GB</w:t>
            </w:r>
            <w:r w:rsidRPr="00001318">
              <w:rPr>
                <w:rFonts w:ascii="宋体" w:eastAsia="宋体" w:hAnsi="宋体" w:cs="宋体" w:hint="eastAsia"/>
                <w:kern w:val="0"/>
                <w:sz w:val="24"/>
                <w:szCs w:val="24"/>
              </w:rPr>
              <w:br/>
              <w:t>6、存储：≥32GB</w:t>
            </w:r>
            <w:r w:rsidRPr="00001318">
              <w:rPr>
                <w:rFonts w:ascii="宋体" w:eastAsia="宋体" w:hAnsi="宋体" w:cs="宋体" w:hint="eastAsia"/>
                <w:kern w:val="0"/>
                <w:sz w:val="24"/>
                <w:szCs w:val="24"/>
              </w:rPr>
              <w:br/>
              <w:t>7、网络连接：WLAN 802.11a/b/g/n/ac (2.4GHz &amp; 5GHZ</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1</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台</w:t>
            </w:r>
          </w:p>
        </w:tc>
      </w:tr>
      <w:tr w:rsidR="00001318" w:rsidRPr="00001318" w:rsidTr="00001318">
        <w:trPr>
          <w:trHeight w:val="396"/>
        </w:trPr>
        <w:tc>
          <w:tcPr>
            <w:tcW w:w="0" w:type="auto"/>
            <w:gridSpan w:val="3"/>
            <w:tcBorders>
              <w:top w:val="single" w:sz="4" w:space="0" w:color="auto"/>
              <w:left w:val="single" w:sz="4" w:space="0" w:color="auto"/>
              <w:bottom w:val="single" w:sz="4" w:space="0" w:color="auto"/>
              <w:right w:val="nil"/>
            </w:tcBorders>
            <w:shd w:val="clear" w:color="auto" w:fill="auto"/>
            <w:vAlign w:val="center"/>
            <w:hideMark/>
          </w:tcPr>
          <w:p w:rsidR="00001318" w:rsidRPr="00001318" w:rsidRDefault="00001318" w:rsidP="00001318">
            <w:pPr>
              <w:widowControl/>
              <w:jc w:val="left"/>
              <w:rPr>
                <w:rFonts w:ascii="宋体" w:eastAsia="宋体" w:hAnsi="宋体" w:cs="宋体"/>
                <w:b/>
                <w:bCs/>
                <w:kern w:val="0"/>
                <w:sz w:val="24"/>
                <w:szCs w:val="24"/>
              </w:rPr>
            </w:pPr>
            <w:r w:rsidRPr="00001318">
              <w:rPr>
                <w:rFonts w:ascii="宋体" w:eastAsia="宋体" w:hAnsi="宋体" w:cs="宋体" w:hint="eastAsia"/>
                <w:b/>
                <w:bCs/>
                <w:kern w:val="0"/>
                <w:sz w:val="24"/>
                <w:szCs w:val="24"/>
              </w:rPr>
              <w:t>4）扩声部分</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1318" w:rsidRPr="00001318" w:rsidRDefault="00001318" w:rsidP="00001318">
            <w:pPr>
              <w:widowControl/>
              <w:jc w:val="left"/>
              <w:rPr>
                <w:rFonts w:ascii="宋体" w:eastAsia="宋体" w:hAnsi="宋体" w:cs="宋体"/>
                <w:b/>
                <w:bCs/>
                <w:kern w:val="0"/>
                <w:sz w:val="24"/>
                <w:szCs w:val="24"/>
              </w:rPr>
            </w:pPr>
            <w:r w:rsidRPr="00001318">
              <w:rPr>
                <w:rFonts w:ascii="宋体" w:eastAsia="宋体" w:hAnsi="宋体" w:cs="宋体" w:hint="eastAsia"/>
                <w:b/>
                <w:bCs/>
                <w:kern w:val="0"/>
                <w:sz w:val="24"/>
                <w:szCs w:val="24"/>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left"/>
              <w:rPr>
                <w:rFonts w:ascii="宋体" w:eastAsia="宋体" w:hAnsi="宋体" w:cs="宋体"/>
                <w:b/>
                <w:bCs/>
                <w:kern w:val="0"/>
                <w:sz w:val="24"/>
                <w:szCs w:val="24"/>
              </w:rPr>
            </w:pPr>
            <w:r w:rsidRPr="00001318">
              <w:rPr>
                <w:rFonts w:ascii="宋体" w:eastAsia="宋体" w:hAnsi="宋体" w:cs="宋体" w:hint="eastAsia"/>
                <w:b/>
                <w:bCs/>
                <w:kern w:val="0"/>
                <w:sz w:val="24"/>
                <w:szCs w:val="24"/>
              </w:rPr>
              <w:t xml:space="preserve">　</w:t>
            </w:r>
          </w:p>
        </w:tc>
      </w:tr>
      <w:tr w:rsidR="00001318" w:rsidRPr="00001318" w:rsidTr="00001318">
        <w:trPr>
          <w:trHeight w:val="3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1</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kern w:val="0"/>
                <w:sz w:val="24"/>
                <w:szCs w:val="24"/>
              </w:rPr>
            </w:pPr>
            <w:r w:rsidRPr="00001318">
              <w:rPr>
                <w:rFonts w:ascii="宋体" w:eastAsia="宋体" w:hAnsi="宋体" w:cs="宋体" w:hint="eastAsia"/>
                <w:kern w:val="0"/>
                <w:sz w:val="24"/>
                <w:szCs w:val="24"/>
              </w:rPr>
              <w:t>数字红外无线系统主机</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left"/>
              <w:rPr>
                <w:rFonts w:ascii="宋体" w:eastAsia="宋体" w:hAnsi="宋体" w:cs="宋体"/>
                <w:kern w:val="0"/>
                <w:sz w:val="24"/>
                <w:szCs w:val="24"/>
              </w:rPr>
            </w:pPr>
            <w:r w:rsidRPr="00001318">
              <w:rPr>
                <w:rFonts w:ascii="宋体" w:eastAsia="宋体" w:hAnsi="宋体" w:cs="宋体" w:hint="eastAsia"/>
                <w:kern w:val="0"/>
                <w:sz w:val="24"/>
                <w:szCs w:val="24"/>
              </w:rPr>
              <w:t>1、系统采用数字红外音频传输及控制技术；</w:t>
            </w:r>
            <w:r w:rsidRPr="00001318">
              <w:rPr>
                <w:rFonts w:ascii="宋体" w:eastAsia="宋体" w:hAnsi="宋体" w:cs="宋体" w:hint="eastAsia"/>
                <w:kern w:val="0"/>
                <w:sz w:val="24"/>
                <w:szCs w:val="24"/>
              </w:rPr>
              <w:br/>
              <w:t>▲2、红外传输副载波符合IEC 61603-7数字红外国际标准，DQPSK数字调制/解调技术；需提供相关证明文件加盖公章。</w:t>
            </w:r>
            <w:r w:rsidRPr="00001318">
              <w:rPr>
                <w:rFonts w:ascii="宋体" w:eastAsia="宋体" w:hAnsi="宋体" w:cs="宋体" w:hint="eastAsia"/>
                <w:kern w:val="0"/>
                <w:sz w:val="24"/>
                <w:szCs w:val="24"/>
              </w:rPr>
              <w:br/>
              <w:t>3、≥2个RJ45接口，用于连接数字红外接收器，需支持2只无线麦克风同时讲话；</w:t>
            </w:r>
            <w:r w:rsidRPr="00001318">
              <w:rPr>
                <w:rFonts w:ascii="宋体" w:eastAsia="宋体" w:hAnsi="宋体" w:cs="宋体" w:hint="eastAsia"/>
                <w:kern w:val="0"/>
                <w:sz w:val="24"/>
                <w:szCs w:val="24"/>
              </w:rPr>
              <w:br/>
              <w:t>4、内置功放,具有不少于4个扬声器接口，输出功率≥60 W×2（8 Ω）；</w:t>
            </w:r>
            <w:r w:rsidRPr="00001318">
              <w:rPr>
                <w:rFonts w:ascii="宋体" w:eastAsia="宋体" w:hAnsi="宋体" w:cs="宋体" w:hint="eastAsia"/>
                <w:kern w:val="0"/>
                <w:sz w:val="24"/>
                <w:szCs w:val="24"/>
              </w:rPr>
              <w:br/>
              <w:t>5、≥2路USB接口，一路USB口用于连接麦克风充电座或有线麦克风进行音频传输；USB Link功能可以通过USB线连接到电脑实现数字信号的无损录音，可将流媒体音频信号直接输入到本系统，实现无损音频传输，可配合数字红外无线麦克风实现PPT翻页功能；</w:t>
            </w:r>
            <w:r w:rsidRPr="00001318">
              <w:rPr>
                <w:rFonts w:ascii="宋体" w:eastAsia="宋体" w:hAnsi="宋体" w:cs="宋体" w:hint="eastAsia"/>
                <w:kern w:val="0"/>
                <w:sz w:val="24"/>
                <w:szCs w:val="24"/>
              </w:rPr>
              <w:br/>
              <w:t>6、需支持有线麦克风与2个无线麦克风同时讲话，也可支持打开无线麦克风自动静音有线麦克风。</w:t>
            </w:r>
            <w:r w:rsidRPr="00001318">
              <w:rPr>
                <w:rFonts w:ascii="宋体" w:eastAsia="宋体" w:hAnsi="宋体" w:cs="宋体" w:hint="eastAsia"/>
                <w:kern w:val="0"/>
                <w:sz w:val="24"/>
                <w:szCs w:val="24"/>
              </w:rPr>
              <w:br/>
              <w:t>7、≥2路线路输入，需支持一路麦克风输入，并可提供幻象电源；≥2路线路输出；</w:t>
            </w:r>
            <w:r w:rsidRPr="00001318">
              <w:rPr>
                <w:rFonts w:ascii="宋体" w:eastAsia="宋体" w:hAnsi="宋体" w:cs="宋体" w:hint="eastAsia"/>
                <w:kern w:val="0"/>
                <w:sz w:val="24"/>
                <w:szCs w:val="24"/>
              </w:rPr>
              <w:br/>
              <w:t>8、需具有RS-232连接串口，用于连接中控系统，可实现集中控制；</w:t>
            </w:r>
            <w:r w:rsidRPr="00001318">
              <w:rPr>
                <w:rFonts w:ascii="宋体" w:eastAsia="宋体" w:hAnsi="宋体" w:cs="宋体" w:hint="eastAsia"/>
                <w:kern w:val="0"/>
                <w:sz w:val="24"/>
                <w:szCs w:val="24"/>
              </w:rPr>
              <w:br/>
              <w:t>9、需具有OLED显示屏，显示主机状态、设置系统时的菜单显示及全局音量调节；</w:t>
            </w:r>
            <w:r w:rsidRPr="00001318">
              <w:rPr>
                <w:rFonts w:ascii="宋体" w:eastAsia="宋体" w:hAnsi="宋体" w:cs="宋体" w:hint="eastAsia"/>
                <w:kern w:val="0"/>
                <w:sz w:val="24"/>
                <w:szCs w:val="24"/>
              </w:rPr>
              <w:br/>
              <w:t>10、需支持话筒灵敏度、线路输入音量、高低音及啸叫抑制等调节功能；</w:t>
            </w:r>
            <w:r w:rsidRPr="00001318">
              <w:rPr>
                <w:rFonts w:ascii="宋体" w:eastAsia="宋体" w:hAnsi="宋体" w:cs="宋体" w:hint="eastAsia"/>
                <w:kern w:val="0"/>
                <w:sz w:val="24"/>
                <w:szCs w:val="24"/>
              </w:rPr>
              <w:br/>
              <w:t>11、需具有音乐或语音选择模式、童锁设置及语言设置等功能；</w:t>
            </w:r>
            <w:r w:rsidRPr="00001318">
              <w:rPr>
                <w:rFonts w:ascii="宋体" w:eastAsia="宋体" w:hAnsi="宋体" w:cs="宋体" w:hint="eastAsia"/>
                <w:kern w:val="0"/>
                <w:sz w:val="24"/>
                <w:szCs w:val="24"/>
              </w:rPr>
              <w:br/>
              <w:t>12、为了更清楚的表现出主体声音，需具有线路声音自动衰减功能设置，即麦克风有声音触发时，背景声音降低；</w:t>
            </w:r>
            <w:r w:rsidRPr="00001318">
              <w:rPr>
                <w:rFonts w:ascii="宋体" w:eastAsia="宋体" w:hAnsi="宋体" w:cs="宋体" w:hint="eastAsia"/>
                <w:kern w:val="0"/>
                <w:sz w:val="24"/>
                <w:szCs w:val="24"/>
              </w:rPr>
              <w:br/>
              <w:t xml:space="preserve">13、多重警报触发功能：· </w:t>
            </w:r>
            <w:r w:rsidRPr="00001318">
              <w:rPr>
                <w:rFonts w:ascii="宋体" w:eastAsia="宋体" w:hAnsi="宋体" w:cs="宋体" w:hint="eastAsia"/>
                <w:kern w:val="0"/>
                <w:sz w:val="24"/>
                <w:szCs w:val="24"/>
              </w:rPr>
              <w:br/>
            </w:r>
            <w:r w:rsidRPr="00001318">
              <w:rPr>
                <w:rFonts w:ascii="宋体" w:eastAsia="宋体" w:hAnsi="宋体" w:cs="宋体" w:hint="eastAsia"/>
                <w:kern w:val="0"/>
                <w:sz w:val="24"/>
                <w:szCs w:val="24"/>
              </w:rPr>
              <w:lastRenderedPageBreak/>
              <w:t>(1)通过主机报警开关、中控系统，或颈挂式麦克风，均可触发报警，满足客户差异化的部署环境；</w:t>
            </w:r>
            <w:r w:rsidRPr="00001318">
              <w:rPr>
                <w:rFonts w:ascii="宋体" w:eastAsia="宋体" w:hAnsi="宋体" w:cs="宋体" w:hint="eastAsia"/>
                <w:kern w:val="0"/>
                <w:sz w:val="24"/>
                <w:szCs w:val="24"/>
              </w:rPr>
              <w:br/>
              <w:t xml:space="preserve">(2)警报触发后，可以向中控系统发送警报状态，也可以控制电平输出，便于连接继电器或第三方的警报装置，扩展性极强；· </w:t>
            </w:r>
            <w:r w:rsidRPr="00001318">
              <w:rPr>
                <w:rFonts w:ascii="宋体" w:eastAsia="宋体" w:hAnsi="宋体" w:cs="宋体" w:hint="eastAsia"/>
                <w:kern w:val="0"/>
                <w:sz w:val="24"/>
                <w:szCs w:val="24"/>
              </w:rPr>
              <w:br/>
              <w:t>(3)教师可通过颈挂麦，轻而易举且悄无声息的触发警报，保持突发现场的同时，又将警报信息传递给校园安保中心或相关单位；</w:t>
            </w:r>
            <w:r w:rsidRPr="00001318">
              <w:rPr>
                <w:rFonts w:ascii="宋体" w:eastAsia="宋体" w:hAnsi="宋体" w:cs="宋体" w:hint="eastAsia"/>
                <w:kern w:val="0"/>
                <w:sz w:val="24"/>
                <w:szCs w:val="24"/>
              </w:rPr>
              <w:br/>
              <w:t xml:space="preserve">▲14.频率响应（麦克风-主机）100Hz～20kHz；信噪比（麦克风-主机）≥90 </w:t>
            </w:r>
            <w:proofErr w:type="spellStart"/>
            <w:r w:rsidRPr="00001318">
              <w:rPr>
                <w:rFonts w:ascii="宋体" w:eastAsia="宋体" w:hAnsi="宋体" w:cs="宋体" w:hint="eastAsia"/>
                <w:kern w:val="0"/>
                <w:sz w:val="24"/>
                <w:szCs w:val="24"/>
              </w:rPr>
              <w:t>dBA</w:t>
            </w:r>
            <w:proofErr w:type="spellEnd"/>
            <w:r w:rsidRPr="00001318">
              <w:rPr>
                <w:rFonts w:ascii="宋体" w:eastAsia="宋体" w:hAnsi="宋体" w:cs="宋体" w:hint="eastAsia"/>
                <w:kern w:val="0"/>
                <w:sz w:val="24"/>
                <w:szCs w:val="24"/>
              </w:rPr>
              <w:t>；总谐波失真（麦克风-主机）≤0.05%；动态范围（麦克风-主机）≥85dB；提供国家认可的机构出具带 CNAS 或 CMA 标识的所投产品的检测报告扫描件加盖公章。</w:t>
            </w:r>
            <w:r w:rsidRPr="00001318">
              <w:rPr>
                <w:rFonts w:ascii="宋体" w:eastAsia="宋体" w:hAnsi="宋体" w:cs="宋体" w:hint="eastAsia"/>
                <w:kern w:val="0"/>
                <w:sz w:val="24"/>
                <w:szCs w:val="24"/>
              </w:rPr>
              <w:br/>
              <w:t>★8、要求所投设备能够实现与使用方现有数字红外无线系统主机实现无缝对接，方便在同一场景下的应用，提供原厂对接承诺函并加盖原厂公章，无可对接承诺函的作无效标处理。</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kern w:val="0"/>
                <w:sz w:val="24"/>
                <w:szCs w:val="24"/>
              </w:rPr>
            </w:pPr>
            <w:r w:rsidRPr="00001318">
              <w:rPr>
                <w:rFonts w:ascii="宋体" w:eastAsia="宋体" w:hAnsi="宋体" w:cs="宋体" w:hint="eastAsia"/>
                <w:kern w:val="0"/>
                <w:sz w:val="24"/>
                <w:szCs w:val="24"/>
              </w:rPr>
              <w:lastRenderedPageBreak/>
              <w:t>1</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kern w:val="0"/>
                <w:sz w:val="24"/>
                <w:szCs w:val="24"/>
              </w:rPr>
            </w:pPr>
            <w:r w:rsidRPr="00001318">
              <w:rPr>
                <w:rFonts w:ascii="宋体" w:eastAsia="宋体" w:hAnsi="宋体" w:cs="宋体" w:hint="eastAsia"/>
                <w:kern w:val="0"/>
                <w:sz w:val="24"/>
                <w:szCs w:val="24"/>
              </w:rPr>
              <w:t>台</w:t>
            </w:r>
          </w:p>
        </w:tc>
      </w:tr>
      <w:tr w:rsidR="00001318" w:rsidRPr="00001318" w:rsidTr="00001318">
        <w:trPr>
          <w:trHeight w:val="3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lastRenderedPageBreak/>
              <w:t>2</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kern w:val="0"/>
                <w:sz w:val="24"/>
                <w:szCs w:val="24"/>
              </w:rPr>
            </w:pPr>
            <w:r w:rsidRPr="00001318">
              <w:rPr>
                <w:rFonts w:ascii="宋体" w:eastAsia="宋体" w:hAnsi="宋体" w:cs="宋体" w:hint="eastAsia"/>
                <w:kern w:val="0"/>
                <w:sz w:val="24"/>
                <w:szCs w:val="24"/>
              </w:rPr>
              <w:t>数字红外接收器</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left"/>
              <w:rPr>
                <w:rFonts w:ascii="宋体" w:eastAsia="宋体" w:hAnsi="宋体" w:cs="宋体"/>
                <w:kern w:val="0"/>
                <w:sz w:val="24"/>
                <w:szCs w:val="24"/>
              </w:rPr>
            </w:pPr>
            <w:r w:rsidRPr="00001318">
              <w:rPr>
                <w:rFonts w:ascii="宋体" w:eastAsia="宋体" w:hAnsi="宋体" w:cs="宋体" w:hint="eastAsia"/>
                <w:kern w:val="0"/>
                <w:sz w:val="24"/>
                <w:szCs w:val="24"/>
              </w:rPr>
              <w:t xml:space="preserve">1、数字红外音频传输及控制技术； </w:t>
            </w:r>
            <w:r w:rsidRPr="00001318">
              <w:rPr>
                <w:rFonts w:ascii="宋体" w:eastAsia="宋体" w:hAnsi="宋体" w:cs="宋体" w:hint="eastAsia"/>
                <w:kern w:val="0"/>
                <w:sz w:val="24"/>
                <w:szCs w:val="24"/>
              </w:rPr>
              <w:br/>
              <w:t>▲2、不受高频驱动光源干扰，可正常工作于阳光下的环境；提供官方网站带网页链接和截图加盖公章。</w:t>
            </w:r>
            <w:r w:rsidRPr="00001318">
              <w:rPr>
                <w:rFonts w:ascii="宋体" w:eastAsia="宋体" w:hAnsi="宋体" w:cs="宋体" w:hint="eastAsia"/>
                <w:kern w:val="0"/>
                <w:sz w:val="24"/>
                <w:szCs w:val="24"/>
              </w:rPr>
              <w:br/>
              <w:t>3、接收频点可调；</w:t>
            </w:r>
            <w:r w:rsidRPr="00001318">
              <w:rPr>
                <w:rFonts w:ascii="宋体" w:eastAsia="宋体" w:hAnsi="宋体" w:cs="宋体" w:hint="eastAsia"/>
                <w:kern w:val="0"/>
                <w:sz w:val="24"/>
                <w:szCs w:val="24"/>
              </w:rPr>
              <w:br/>
              <w:t xml:space="preserve">4、接收角度：垂直：150° (±75°)，水平：360°; </w:t>
            </w:r>
            <w:r w:rsidRPr="00001318">
              <w:rPr>
                <w:rFonts w:ascii="宋体" w:eastAsia="宋体" w:hAnsi="宋体" w:cs="宋体" w:hint="eastAsia"/>
                <w:kern w:val="0"/>
                <w:sz w:val="24"/>
                <w:szCs w:val="24"/>
              </w:rPr>
              <w:br/>
              <w:t>▲5、辐射距离≥25米；用麦克风在距离数字红外接收器25米处发言，主机收听音频信号，要求无明显“嗒嗒”声，提供国家广播电视产品质量监督检验中心出具的检测报告复印件并加盖公章.</w:t>
            </w:r>
            <w:r w:rsidRPr="00001318">
              <w:rPr>
                <w:rFonts w:ascii="宋体" w:eastAsia="宋体" w:hAnsi="宋体" w:cs="宋体" w:hint="eastAsia"/>
                <w:kern w:val="0"/>
                <w:sz w:val="24"/>
                <w:szCs w:val="24"/>
              </w:rPr>
              <w:br/>
              <w:t>6、≥1个RJ45接口，用于连接RJ45延长网线；</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kern w:val="0"/>
                <w:sz w:val="24"/>
                <w:szCs w:val="24"/>
              </w:rPr>
            </w:pPr>
            <w:r w:rsidRPr="00001318">
              <w:rPr>
                <w:rFonts w:ascii="宋体" w:eastAsia="宋体" w:hAnsi="宋体" w:cs="宋体" w:hint="eastAsia"/>
                <w:kern w:val="0"/>
                <w:sz w:val="24"/>
                <w:szCs w:val="24"/>
              </w:rPr>
              <w:t>1</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kern w:val="0"/>
                <w:sz w:val="24"/>
                <w:szCs w:val="24"/>
              </w:rPr>
            </w:pPr>
            <w:r w:rsidRPr="00001318">
              <w:rPr>
                <w:rFonts w:ascii="宋体" w:eastAsia="宋体" w:hAnsi="宋体" w:cs="宋体" w:hint="eastAsia"/>
                <w:kern w:val="0"/>
                <w:sz w:val="24"/>
                <w:szCs w:val="24"/>
              </w:rPr>
              <w:t>台</w:t>
            </w:r>
          </w:p>
        </w:tc>
      </w:tr>
      <w:tr w:rsidR="00001318" w:rsidRPr="00001318" w:rsidTr="00001318">
        <w:trPr>
          <w:trHeight w:val="3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3</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kern w:val="0"/>
                <w:sz w:val="24"/>
                <w:szCs w:val="24"/>
              </w:rPr>
            </w:pPr>
            <w:r w:rsidRPr="00001318">
              <w:rPr>
                <w:rFonts w:ascii="宋体" w:eastAsia="宋体" w:hAnsi="宋体" w:cs="宋体" w:hint="eastAsia"/>
                <w:kern w:val="0"/>
                <w:sz w:val="24"/>
                <w:szCs w:val="24"/>
              </w:rPr>
              <w:t>数字红外无线麦克风</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left"/>
              <w:rPr>
                <w:rFonts w:ascii="宋体" w:eastAsia="宋体" w:hAnsi="宋体" w:cs="宋体"/>
                <w:kern w:val="0"/>
                <w:sz w:val="24"/>
                <w:szCs w:val="24"/>
              </w:rPr>
            </w:pPr>
            <w:r w:rsidRPr="00001318">
              <w:rPr>
                <w:rFonts w:ascii="宋体" w:eastAsia="宋体" w:hAnsi="宋体" w:cs="宋体" w:hint="eastAsia"/>
                <w:kern w:val="0"/>
                <w:sz w:val="24"/>
                <w:szCs w:val="24"/>
              </w:rPr>
              <w:t>1、红外麦克风在不同教室之间使用，无需对频，即开即用，简单方便；</w:t>
            </w:r>
            <w:r w:rsidRPr="00001318">
              <w:rPr>
                <w:rFonts w:ascii="宋体" w:eastAsia="宋体" w:hAnsi="宋体" w:cs="宋体" w:hint="eastAsia"/>
                <w:kern w:val="0"/>
                <w:sz w:val="24"/>
                <w:szCs w:val="24"/>
              </w:rPr>
              <w:br/>
              <w:t>2、不受高频驱动光源干扰，可正常工作于阳光下的环境；</w:t>
            </w:r>
            <w:r w:rsidRPr="00001318">
              <w:rPr>
                <w:rFonts w:ascii="宋体" w:eastAsia="宋体" w:hAnsi="宋体" w:cs="宋体" w:hint="eastAsia"/>
                <w:kern w:val="0"/>
                <w:sz w:val="24"/>
                <w:szCs w:val="24"/>
              </w:rPr>
              <w:br/>
              <w:t>3、扩展性能强，支持外部音频输入（Ø 3.5 mm AUDIO IN），与其它音频设备（如MP3、手机等）组合，传输更随意；</w:t>
            </w:r>
            <w:r w:rsidRPr="00001318">
              <w:rPr>
                <w:rFonts w:ascii="宋体" w:eastAsia="宋体" w:hAnsi="宋体" w:cs="宋体" w:hint="eastAsia"/>
                <w:kern w:val="0"/>
                <w:sz w:val="24"/>
                <w:szCs w:val="24"/>
              </w:rPr>
              <w:br/>
              <w:t>4、需具有麦克风音量调节、话筒频点设定及话筒灵敏度设置；</w:t>
            </w:r>
            <w:r w:rsidRPr="00001318">
              <w:rPr>
                <w:rFonts w:ascii="宋体" w:eastAsia="宋体" w:hAnsi="宋体" w:cs="宋体" w:hint="eastAsia"/>
                <w:kern w:val="0"/>
                <w:sz w:val="24"/>
                <w:szCs w:val="24"/>
              </w:rPr>
              <w:br/>
              <w:t>5、当发言者在设定时间内无发言时，自动关闭红外信号发射，达到智能管理电量；</w:t>
            </w:r>
            <w:r w:rsidRPr="00001318">
              <w:rPr>
                <w:rFonts w:ascii="宋体" w:eastAsia="宋体" w:hAnsi="宋体" w:cs="宋体" w:hint="eastAsia"/>
                <w:kern w:val="0"/>
                <w:sz w:val="24"/>
                <w:szCs w:val="24"/>
              </w:rPr>
              <w:br/>
              <w:t>6、为了满足互动教学，需支持开启PTT(Push To Talk)功能，按住一键开启话筒，松开后话筒即关闭；</w:t>
            </w:r>
            <w:r w:rsidRPr="00001318">
              <w:rPr>
                <w:rFonts w:ascii="宋体" w:eastAsia="宋体" w:hAnsi="宋体" w:cs="宋体" w:hint="eastAsia"/>
                <w:kern w:val="0"/>
                <w:sz w:val="24"/>
                <w:szCs w:val="24"/>
              </w:rPr>
              <w:br/>
              <w:t xml:space="preserve">7、可实现远程控制PPT翻页及内置激光笔功能； </w:t>
            </w:r>
            <w:r w:rsidRPr="00001318">
              <w:rPr>
                <w:rFonts w:ascii="宋体" w:eastAsia="宋体" w:hAnsi="宋体" w:cs="宋体" w:hint="eastAsia"/>
                <w:kern w:val="0"/>
                <w:sz w:val="24"/>
                <w:szCs w:val="24"/>
              </w:rPr>
              <w:br/>
              <w:t>8、轻巧美观，多种使用方式灵活选择：可手持、颈挂或置于上衣口袋；</w:t>
            </w:r>
            <w:r w:rsidRPr="00001318">
              <w:rPr>
                <w:rFonts w:ascii="宋体" w:eastAsia="宋体" w:hAnsi="宋体" w:cs="宋体" w:hint="eastAsia"/>
                <w:kern w:val="0"/>
                <w:sz w:val="24"/>
                <w:szCs w:val="24"/>
              </w:rPr>
              <w:br/>
              <w:t>9、发射角度：垂直0°～90°，水平120°；</w:t>
            </w:r>
            <w:r w:rsidRPr="00001318">
              <w:rPr>
                <w:rFonts w:ascii="宋体" w:eastAsia="宋体" w:hAnsi="宋体" w:cs="宋体" w:hint="eastAsia"/>
                <w:kern w:val="0"/>
                <w:sz w:val="24"/>
                <w:szCs w:val="24"/>
              </w:rPr>
              <w:br/>
            </w:r>
            <w:r w:rsidRPr="00001318">
              <w:rPr>
                <w:rFonts w:ascii="宋体" w:eastAsia="宋体" w:hAnsi="宋体" w:cs="宋体" w:hint="eastAsia"/>
                <w:kern w:val="0"/>
                <w:sz w:val="24"/>
                <w:szCs w:val="24"/>
              </w:rPr>
              <w:lastRenderedPageBreak/>
              <w:t>10、内置可充电锂电池，持续发言时间≥7小时；</w:t>
            </w:r>
            <w:r w:rsidRPr="00001318">
              <w:rPr>
                <w:rFonts w:ascii="宋体" w:eastAsia="宋体" w:hAnsi="宋体" w:cs="宋体" w:hint="eastAsia"/>
                <w:kern w:val="0"/>
                <w:sz w:val="24"/>
                <w:szCs w:val="24"/>
              </w:rPr>
              <w:br/>
              <w:t>▲11、具有良好的对灯光的抗干扰性；测量数字红外无线麦克风对节能灯灯光的抗干扰。提供国家认可的权威机构出具的检测报告扫描件加盖公章。</w:t>
            </w:r>
            <w:r w:rsidRPr="00001318">
              <w:rPr>
                <w:rFonts w:ascii="宋体" w:eastAsia="宋体" w:hAnsi="宋体" w:cs="宋体" w:hint="eastAsia"/>
                <w:kern w:val="0"/>
                <w:sz w:val="24"/>
                <w:szCs w:val="24"/>
              </w:rPr>
              <w:br/>
              <w:t>12、需支持USB口充电（兼容手机充电器）或插入充电座充电;</w:t>
            </w:r>
            <w:r w:rsidRPr="00001318">
              <w:rPr>
                <w:rFonts w:ascii="宋体" w:eastAsia="宋体" w:hAnsi="宋体" w:cs="宋体" w:hint="eastAsia"/>
                <w:kern w:val="0"/>
                <w:sz w:val="24"/>
                <w:szCs w:val="24"/>
              </w:rPr>
              <w:br/>
              <w:t>▲13、无线麦克风自带电子锁锁口，可搭配电子锁底座进行话筒安全管理；提供蓝牙扫码开锁手机App（含Android和IOS）软件著作权证书复印件加盖公章。</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kern w:val="0"/>
                <w:sz w:val="24"/>
                <w:szCs w:val="24"/>
              </w:rPr>
            </w:pPr>
            <w:r w:rsidRPr="00001318">
              <w:rPr>
                <w:rFonts w:ascii="宋体" w:eastAsia="宋体" w:hAnsi="宋体" w:cs="宋体" w:hint="eastAsia"/>
                <w:kern w:val="0"/>
                <w:sz w:val="24"/>
                <w:szCs w:val="24"/>
              </w:rPr>
              <w:lastRenderedPageBreak/>
              <w:t>1</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kern w:val="0"/>
                <w:sz w:val="24"/>
                <w:szCs w:val="24"/>
              </w:rPr>
            </w:pPr>
            <w:r w:rsidRPr="00001318">
              <w:rPr>
                <w:rFonts w:ascii="宋体" w:eastAsia="宋体" w:hAnsi="宋体" w:cs="宋体" w:hint="eastAsia"/>
                <w:kern w:val="0"/>
                <w:sz w:val="24"/>
                <w:szCs w:val="24"/>
              </w:rPr>
              <w:t>只</w:t>
            </w:r>
          </w:p>
        </w:tc>
      </w:tr>
      <w:tr w:rsidR="00001318" w:rsidRPr="00001318" w:rsidTr="00001318">
        <w:trPr>
          <w:trHeight w:val="3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lastRenderedPageBreak/>
              <w:t>4</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kern w:val="0"/>
                <w:sz w:val="24"/>
                <w:szCs w:val="24"/>
              </w:rPr>
            </w:pPr>
            <w:r w:rsidRPr="00001318">
              <w:rPr>
                <w:rFonts w:ascii="宋体" w:eastAsia="宋体" w:hAnsi="宋体" w:cs="宋体" w:hint="eastAsia"/>
                <w:kern w:val="0"/>
                <w:sz w:val="24"/>
                <w:szCs w:val="24"/>
              </w:rPr>
              <w:t>壁挂式音箱</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left"/>
              <w:rPr>
                <w:rFonts w:ascii="宋体" w:eastAsia="宋体" w:hAnsi="宋体" w:cs="宋体"/>
                <w:kern w:val="0"/>
                <w:sz w:val="24"/>
                <w:szCs w:val="24"/>
              </w:rPr>
            </w:pPr>
            <w:r w:rsidRPr="00001318">
              <w:rPr>
                <w:rFonts w:ascii="宋体" w:eastAsia="宋体" w:hAnsi="宋体" w:cs="宋体" w:hint="eastAsia"/>
                <w:kern w:val="0"/>
                <w:sz w:val="24"/>
                <w:szCs w:val="24"/>
              </w:rPr>
              <w:t>1、两路低音反射式扬声系统，高强度注膜树脂壳体；</w:t>
            </w:r>
            <w:r w:rsidRPr="00001318">
              <w:rPr>
                <w:rFonts w:ascii="宋体" w:eastAsia="宋体" w:hAnsi="宋体" w:cs="宋体" w:hint="eastAsia"/>
                <w:kern w:val="0"/>
                <w:sz w:val="24"/>
                <w:szCs w:val="24"/>
              </w:rPr>
              <w:br/>
              <w:t>2、技术参数要求：频率响应： 65 Hz-20 kHz；定阻输入：8 Ω；额定功率：≥40 W；灵敏度：≥90dB；</w:t>
            </w:r>
            <w:r w:rsidRPr="00001318">
              <w:rPr>
                <w:rFonts w:ascii="宋体" w:eastAsia="宋体" w:hAnsi="宋体" w:cs="宋体" w:hint="eastAsia"/>
                <w:kern w:val="0"/>
                <w:sz w:val="24"/>
                <w:szCs w:val="24"/>
              </w:rPr>
              <w:br/>
              <w:t>3、可垂直及水平安装，配备安装支架；</w:t>
            </w:r>
            <w:r w:rsidRPr="00001318">
              <w:rPr>
                <w:rFonts w:ascii="宋体" w:eastAsia="宋体" w:hAnsi="宋体" w:cs="宋体" w:hint="eastAsia"/>
                <w:kern w:val="0"/>
                <w:sz w:val="24"/>
                <w:szCs w:val="24"/>
              </w:rPr>
              <w:br/>
              <w:t>4、与主机为同一品牌；</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kern w:val="0"/>
                <w:sz w:val="24"/>
                <w:szCs w:val="24"/>
              </w:rPr>
            </w:pPr>
            <w:r w:rsidRPr="00001318">
              <w:rPr>
                <w:rFonts w:ascii="宋体" w:eastAsia="宋体" w:hAnsi="宋体" w:cs="宋体" w:hint="eastAsia"/>
                <w:kern w:val="0"/>
                <w:sz w:val="24"/>
                <w:szCs w:val="24"/>
              </w:rPr>
              <w:t>2</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kern w:val="0"/>
                <w:sz w:val="24"/>
                <w:szCs w:val="24"/>
              </w:rPr>
            </w:pPr>
            <w:r w:rsidRPr="00001318">
              <w:rPr>
                <w:rFonts w:ascii="宋体" w:eastAsia="宋体" w:hAnsi="宋体" w:cs="宋体" w:hint="eastAsia"/>
                <w:kern w:val="0"/>
                <w:sz w:val="24"/>
                <w:szCs w:val="24"/>
              </w:rPr>
              <w:t>只</w:t>
            </w:r>
          </w:p>
        </w:tc>
      </w:tr>
      <w:tr w:rsidR="00001318" w:rsidRPr="00001318" w:rsidTr="00001318">
        <w:trPr>
          <w:trHeight w:val="3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5</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kern w:val="0"/>
                <w:sz w:val="24"/>
                <w:szCs w:val="24"/>
              </w:rPr>
            </w:pPr>
            <w:r w:rsidRPr="00001318">
              <w:rPr>
                <w:rFonts w:ascii="宋体" w:eastAsia="宋体" w:hAnsi="宋体" w:cs="宋体" w:hint="eastAsia"/>
                <w:kern w:val="0"/>
                <w:sz w:val="24"/>
                <w:szCs w:val="24"/>
              </w:rPr>
              <w:t>有线麦克风</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left"/>
              <w:rPr>
                <w:rFonts w:ascii="宋体" w:eastAsia="宋体" w:hAnsi="宋体" w:cs="宋体"/>
                <w:kern w:val="0"/>
                <w:sz w:val="24"/>
                <w:szCs w:val="24"/>
              </w:rPr>
            </w:pPr>
            <w:r w:rsidRPr="00001318">
              <w:rPr>
                <w:rFonts w:ascii="宋体" w:eastAsia="宋体" w:hAnsi="宋体" w:cs="宋体" w:hint="eastAsia"/>
                <w:kern w:val="0"/>
                <w:sz w:val="24"/>
                <w:szCs w:val="24"/>
              </w:rPr>
              <w:t>1、可拆卸麦克风，麦克风长度可选；</w:t>
            </w:r>
            <w:r w:rsidRPr="00001318">
              <w:rPr>
                <w:rFonts w:ascii="宋体" w:eastAsia="宋体" w:hAnsi="宋体" w:cs="宋体" w:hint="eastAsia"/>
                <w:kern w:val="0"/>
                <w:sz w:val="24"/>
                <w:szCs w:val="24"/>
              </w:rPr>
              <w:br/>
              <w:t>2、需内置充电底座，可对2支无线麦克风同时充电；</w:t>
            </w:r>
            <w:r w:rsidRPr="00001318">
              <w:rPr>
                <w:rFonts w:ascii="宋体" w:eastAsia="宋体" w:hAnsi="宋体" w:cs="宋体" w:hint="eastAsia"/>
                <w:kern w:val="0"/>
                <w:sz w:val="24"/>
                <w:szCs w:val="24"/>
              </w:rPr>
              <w:br/>
              <w:t>3、需带1根音频用于连接主机传输音频；</w:t>
            </w:r>
            <w:r w:rsidRPr="00001318">
              <w:rPr>
                <w:rFonts w:ascii="宋体" w:eastAsia="宋体" w:hAnsi="宋体" w:cs="宋体" w:hint="eastAsia"/>
                <w:kern w:val="0"/>
                <w:sz w:val="24"/>
                <w:szCs w:val="24"/>
              </w:rPr>
              <w:br/>
              <w:t>4、需具有1个麦克风开/关按键；</w:t>
            </w:r>
            <w:r w:rsidRPr="00001318">
              <w:rPr>
                <w:rFonts w:ascii="宋体" w:eastAsia="宋体" w:hAnsi="宋体" w:cs="宋体" w:hint="eastAsia"/>
                <w:kern w:val="0"/>
                <w:sz w:val="24"/>
                <w:szCs w:val="24"/>
              </w:rPr>
              <w:br/>
              <w:t>5、具有1个USB接口，可使用适配器为充电座供电；</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kern w:val="0"/>
                <w:sz w:val="24"/>
                <w:szCs w:val="24"/>
              </w:rPr>
            </w:pPr>
            <w:r w:rsidRPr="00001318">
              <w:rPr>
                <w:rFonts w:ascii="宋体" w:eastAsia="宋体" w:hAnsi="宋体" w:cs="宋体" w:hint="eastAsia"/>
                <w:kern w:val="0"/>
                <w:sz w:val="24"/>
                <w:szCs w:val="24"/>
              </w:rPr>
              <w:t>1</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kern w:val="0"/>
                <w:sz w:val="24"/>
                <w:szCs w:val="24"/>
              </w:rPr>
            </w:pPr>
            <w:r w:rsidRPr="00001318">
              <w:rPr>
                <w:rFonts w:ascii="宋体" w:eastAsia="宋体" w:hAnsi="宋体" w:cs="宋体" w:hint="eastAsia"/>
                <w:kern w:val="0"/>
                <w:sz w:val="24"/>
                <w:szCs w:val="24"/>
              </w:rPr>
              <w:t>台</w:t>
            </w:r>
          </w:p>
        </w:tc>
      </w:tr>
      <w:tr w:rsidR="00001318" w:rsidRPr="00001318" w:rsidTr="00001318">
        <w:trPr>
          <w:trHeight w:val="396"/>
        </w:trPr>
        <w:tc>
          <w:tcPr>
            <w:tcW w:w="0" w:type="auto"/>
            <w:gridSpan w:val="3"/>
            <w:tcBorders>
              <w:top w:val="single" w:sz="4" w:space="0" w:color="auto"/>
              <w:left w:val="single" w:sz="4" w:space="0" w:color="auto"/>
              <w:bottom w:val="single" w:sz="4" w:space="0" w:color="auto"/>
              <w:right w:val="nil"/>
            </w:tcBorders>
            <w:shd w:val="clear" w:color="auto" w:fill="auto"/>
            <w:vAlign w:val="center"/>
            <w:hideMark/>
          </w:tcPr>
          <w:p w:rsidR="00001318" w:rsidRPr="00001318" w:rsidRDefault="00001318" w:rsidP="00001318">
            <w:pPr>
              <w:widowControl/>
              <w:jc w:val="left"/>
              <w:rPr>
                <w:rFonts w:ascii="宋体" w:eastAsia="宋体" w:hAnsi="宋体" w:cs="宋体"/>
                <w:b/>
                <w:bCs/>
                <w:kern w:val="0"/>
                <w:sz w:val="24"/>
                <w:szCs w:val="24"/>
              </w:rPr>
            </w:pPr>
            <w:r w:rsidRPr="00001318">
              <w:rPr>
                <w:rFonts w:ascii="宋体" w:eastAsia="宋体" w:hAnsi="宋体" w:cs="宋体" w:hint="eastAsia"/>
                <w:b/>
                <w:bCs/>
                <w:kern w:val="0"/>
                <w:sz w:val="24"/>
                <w:szCs w:val="24"/>
              </w:rPr>
              <w:t>5）其他部分</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1318" w:rsidRPr="00001318" w:rsidRDefault="00001318" w:rsidP="00001318">
            <w:pPr>
              <w:widowControl/>
              <w:jc w:val="left"/>
              <w:rPr>
                <w:rFonts w:ascii="宋体" w:eastAsia="宋体" w:hAnsi="宋体" w:cs="宋体"/>
                <w:b/>
                <w:bCs/>
                <w:kern w:val="0"/>
                <w:sz w:val="24"/>
                <w:szCs w:val="24"/>
              </w:rPr>
            </w:pPr>
            <w:r w:rsidRPr="00001318">
              <w:rPr>
                <w:rFonts w:ascii="宋体" w:eastAsia="宋体" w:hAnsi="宋体" w:cs="宋体" w:hint="eastAsia"/>
                <w:b/>
                <w:bCs/>
                <w:kern w:val="0"/>
                <w:sz w:val="24"/>
                <w:szCs w:val="24"/>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left"/>
              <w:rPr>
                <w:rFonts w:ascii="宋体" w:eastAsia="宋体" w:hAnsi="宋体" w:cs="宋体"/>
                <w:b/>
                <w:bCs/>
                <w:kern w:val="0"/>
                <w:sz w:val="24"/>
                <w:szCs w:val="24"/>
              </w:rPr>
            </w:pPr>
            <w:r w:rsidRPr="00001318">
              <w:rPr>
                <w:rFonts w:ascii="宋体" w:eastAsia="宋体" w:hAnsi="宋体" w:cs="宋体" w:hint="eastAsia"/>
                <w:b/>
                <w:bCs/>
                <w:kern w:val="0"/>
                <w:sz w:val="24"/>
                <w:szCs w:val="24"/>
              </w:rPr>
              <w:t xml:space="preserve">　</w:t>
            </w:r>
          </w:p>
        </w:tc>
      </w:tr>
      <w:tr w:rsidR="00001318" w:rsidRPr="00001318" w:rsidTr="00001318">
        <w:trPr>
          <w:trHeight w:val="3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1</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讲台</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left"/>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1.规格尺寸：≥长1180mm 宽730mm 高980mm；</w:t>
            </w:r>
            <w:r w:rsidRPr="00001318">
              <w:rPr>
                <w:rFonts w:ascii="宋体" w:eastAsia="宋体" w:hAnsi="宋体" w:cs="宋体" w:hint="eastAsia"/>
                <w:color w:val="000000"/>
                <w:kern w:val="0"/>
                <w:sz w:val="24"/>
                <w:szCs w:val="24"/>
              </w:rPr>
              <w:br/>
              <w:t>2.讲台全部选用优质冷轧钢板（光洁平整无锈迹），表面经去尘、除油、陶化上膜后采用自动静电喷塑处理、光洁度好，塑层厚度均匀、抗冲击，经久耐用、美观大方，边角圆弧过渡，无尖锐，防止碰伤学生；</w:t>
            </w:r>
            <w:r w:rsidRPr="00001318">
              <w:rPr>
                <w:rFonts w:ascii="宋体" w:eastAsia="宋体" w:hAnsi="宋体" w:cs="宋体" w:hint="eastAsia"/>
                <w:color w:val="000000"/>
                <w:kern w:val="0"/>
                <w:sz w:val="24"/>
                <w:szCs w:val="24"/>
              </w:rPr>
              <w:br/>
              <w:t>3.讲台采用上下分体式设计，运输方便，讲台后柜设检修门，带百叶窗孔通风散热孔，讲台设备调试门（前门），电脑主机和光驱开关门一张，方便老师操作及使用；</w:t>
            </w:r>
            <w:r w:rsidRPr="00001318">
              <w:rPr>
                <w:rFonts w:ascii="宋体" w:eastAsia="宋体" w:hAnsi="宋体" w:cs="宋体" w:hint="eastAsia"/>
                <w:color w:val="000000"/>
                <w:kern w:val="0"/>
                <w:sz w:val="24"/>
                <w:szCs w:val="24"/>
              </w:rPr>
              <w:br/>
              <w:t>4.讲台采用钢木结合，高贵大方，采用实木扶手，方便使用者扶握；</w:t>
            </w:r>
            <w:r w:rsidRPr="00001318">
              <w:rPr>
                <w:rFonts w:ascii="宋体" w:eastAsia="宋体" w:hAnsi="宋体" w:cs="宋体" w:hint="eastAsia"/>
                <w:color w:val="000000"/>
                <w:kern w:val="0"/>
                <w:sz w:val="24"/>
                <w:szCs w:val="24"/>
              </w:rPr>
              <w:br/>
              <w:t>5.支持17-22寸液晶显示器安装，讲台显示器为固定式11度，拉杆式设计，可十个档位调节不同的高度，观看角度更符合人性化设计，防尘防盗；</w:t>
            </w:r>
            <w:r w:rsidRPr="00001318">
              <w:rPr>
                <w:rFonts w:ascii="宋体" w:eastAsia="宋体" w:hAnsi="宋体" w:cs="宋体" w:hint="eastAsia"/>
                <w:color w:val="000000"/>
                <w:kern w:val="0"/>
                <w:sz w:val="24"/>
                <w:szCs w:val="24"/>
              </w:rPr>
              <w:br/>
              <w:t>6.面板需采用全自动数据三维密封条浇注机点胶处理，对显示器设备起到有效的防水防尘技术；</w:t>
            </w:r>
            <w:r w:rsidRPr="00001318">
              <w:rPr>
                <w:rFonts w:ascii="宋体" w:eastAsia="宋体" w:hAnsi="宋体" w:cs="宋体" w:hint="eastAsia"/>
                <w:color w:val="000000"/>
                <w:kern w:val="0"/>
                <w:sz w:val="24"/>
                <w:szCs w:val="24"/>
              </w:rPr>
              <w:br/>
              <w:t>7.右侧设展台抽屉，支持各种展台的放置，预留读卡器位置，可选配电子锁安装，整个讲台全部用通用锁，方便老师使用及管理；</w:t>
            </w:r>
            <w:r w:rsidRPr="00001318">
              <w:rPr>
                <w:rFonts w:ascii="宋体" w:eastAsia="宋体" w:hAnsi="宋体" w:cs="宋体" w:hint="eastAsia"/>
                <w:color w:val="000000"/>
                <w:kern w:val="0"/>
                <w:sz w:val="24"/>
                <w:szCs w:val="24"/>
              </w:rPr>
              <w:br/>
              <w:t>8.讲台桌面右上角有活动可拆卸面板，此面板上可集中安装中控、电源插座、过线板等；</w:t>
            </w:r>
            <w:r w:rsidRPr="00001318">
              <w:rPr>
                <w:rFonts w:ascii="宋体" w:eastAsia="宋体" w:hAnsi="宋体" w:cs="宋体" w:hint="eastAsia"/>
                <w:color w:val="000000"/>
                <w:kern w:val="0"/>
                <w:sz w:val="24"/>
                <w:szCs w:val="24"/>
              </w:rPr>
              <w:br/>
              <w:t>9.讲台内带有固定线孔位，可对柜内所有设备线进行固定，使柜内线条井然有序。</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1</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台</w:t>
            </w:r>
          </w:p>
        </w:tc>
      </w:tr>
      <w:tr w:rsidR="00001318" w:rsidRPr="00001318" w:rsidTr="00001318">
        <w:trPr>
          <w:trHeight w:val="3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2</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六类非屏</w:t>
            </w:r>
            <w:r w:rsidRPr="00001318">
              <w:rPr>
                <w:rFonts w:ascii="宋体" w:eastAsia="宋体" w:hAnsi="宋体" w:cs="宋体" w:hint="eastAsia"/>
                <w:color w:val="000000"/>
                <w:kern w:val="0"/>
                <w:sz w:val="24"/>
                <w:szCs w:val="24"/>
              </w:rPr>
              <w:lastRenderedPageBreak/>
              <w:t>蔽网线</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left"/>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lastRenderedPageBreak/>
              <w:t>六类非屏蔽网线</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400</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米</w:t>
            </w:r>
          </w:p>
        </w:tc>
      </w:tr>
      <w:tr w:rsidR="00001318" w:rsidRPr="00001318" w:rsidTr="00001318">
        <w:trPr>
          <w:trHeight w:val="3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lastRenderedPageBreak/>
              <w:t>3</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PVC管/槽</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left"/>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PVC管/槽</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150</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米</w:t>
            </w:r>
          </w:p>
        </w:tc>
      </w:tr>
      <w:tr w:rsidR="00001318" w:rsidRPr="00001318" w:rsidTr="00001318">
        <w:trPr>
          <w:trHeight w:val="3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4</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24口交换机</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left"/>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 xml:space="preserve">1、整机交换容量≥330Gbps，包转发率≥80Mpps；以官网最小值为准 </w:t>
            </w:r>
            <w:r w:rsidRPr="00001318">
              <w:rPr>
                <w:rFonts w:ascii="宋体" w:eastAsia="宋体" w:hAnsi="宋体" w:cs="宋体" w:hint="eastAsia"/>
                <w:color w:val="000000"/>
                <w:kern w:val="0"/>
                <w:sz w:val="24"/>
                <w:szCs w:val="24"/>
              </w:rPr>
              <w:br/>
              <w:t>2、提供千兆电接口数≥24，千兆光接口数≥4</w:t>
            </w:r>
            <w:r w:rsidRPr="00001318">
              <w:rPr>
                <w:rFonts w:ascii="宋体" w:eastAsia="宋体" w:hAnsi="宋体" w:cs="宋体" w:hint="eastAsia"/>
                <w:color w:val="000000"/>
                <w:kern w:val="0"/>
                <w:sz w:val="24"/>
                <w:szCs w:val="24"/>
              </w:rPr>
              <w:br/>
              <w:t>3、支持静态路由、支持RIP/</w:t>
            </w:r>
            <w:proofErr w:type="spellStart"/>
            <w:r w:rsidRPr="00001318">
              <w:rPr>
                <w:rFonts w:ascii="宋体" w:eastAsia="宋体" w:hAnsi="宋体" w:cs="宋体" w:hint="eastAsia"/>
                <w:color w:val="000000"/>
                <w:kern w:val="0"/>
                <w:sz w:val="24"/>
                <w:szCs w:val="24"/>
              </w:rPr>
              <w:t>RIPng</w:t>
            </w:r>
            <w:proofErr w:type="spellEnd"/>
            <w:r w:rsidRPr="00001318">
              <w:rPr>
                <w:rFonts w:ascii="宋体" w:eastAsia="宋体" w:hAnsi="宋体" w:cs="宋体" w:hint="eastAsia"/>
                <w:color w:val="000000"/>
                <w:kern w:val="0"/>
                <w:sz w:val="24"/>
                <w:szCs w:val="24"/>
              </w:rPr>
              <w:t>，OSPFV1/V2/V3</w:t>
            </w:r>
            <w:r w:rsidRPr="00001318">
              <w:rPr>
                <w:rFonts w:ascii="宋体" w:eastAsia="宋体" w:hAnsi="宋体" w:cs="宋体" w:hint="eastAsia"/>
                <w:color w:val="000000"/>
                <w:kern w:val="0"/>
                <w:sz w:val="24"/>
                <w:szCs w:val="24"/>
              </w:rPr>
              <w:br/>
              <w:t>4、支持将多台物理设备互相连接起来，使其虚拟为一台逻辑设备，也就是说，用户可以将这多台设备看成一台单一设备进行管理和使用。</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1</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台</w:t>
            </w:r>
          </w:p>
        </w:tc>
      </w:tr>
      <w:tr w:rsidR="00001318" w:rsidRPr="00001318" w:rsidTr="00001318">
        <w:trPr>
          <w:trHeight w:val="3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5</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梯形可移动桌椅</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left"/>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1.面板：采用优质三聚氰胺板；</w:t>
            </w:r>
            <w:r w:rsidRPr="00001318">
              <w:rPr>
                <w:rFonts w:ascii="宋体" w:eastAsia="宋体" w:hAnsi="宋体" w:cs="宋体" w:hint="eastAsia"/>
                <w:color w:val="000000"/>
                <w:kern w:val="0"/>
                <w:sz w:val="24"/>
                <w:szCs w:val="24"/>
              </w:rPr>
              <w:br/>
              <w:t>2.所有面板前后材质、颜色均匀一致，含脚轮。</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36</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座</w:t>
            </w:r>
          </w:p>
        </w:tc>
      </w:tr>
      <w:tr w:rsidR="00001318" w:rsidRPr="00001318" w:rsidTr="00001318">
        <w:trPr>
          <w:trHeight w:val="3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6</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可移动座椅</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left"/>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1.椅架：椅架圆方管，静电喷涂架子，椅架沙黑、沙灰、沙白三色可选；</w:t>
            </w:r>
            <w:r w:rsidRPr="00001318">
              <w:rPr>
                <w:rFonts w:ascii="宋体" w:eastAsia="宋体" w:hAnsi="宋体" w:cs="宋体" w:hint="eastAsia"/>
                <w:color w:val="000000"/>
                <w:kern w:val="0"/>
                <w:sz w:val="24"/>
                <w:szCs w:val="24"/>
              </w:rPr>
              <w:br/>
              <w:t>2.连接结构：铝合金连接件、椅子可连接可全折叠；</w:t>
            </w:r>
            <w:r w:rsidRPr="00001318">
              <w:rPr>
                <w:rFonts w:ascii="宋体" w:eastAsia="宋体" w:hAnsi="宋体" w:cs="宋体" w:hint="eastAsia"/>
                <w:color w:val="000000"/>
                <w:kern w:val="0"/>
                <w:sz w:val="24"/>
                <w:szCs w:val="24"/>
              </w:rPr>
              <w:br/>
              <w:t>3.靠背：尼龙塑料背、采用透气中网布，布料颜色可多选定制；</w:t>
            </w:r>
            <w:r w:rsidRPr="00001318">
              <w:rPr>
                <w:rFonts w:ascii="宋体" w:eastAsia="宋体" w:hAnsi="宋体" w:cs="宋体" w:hint="eastAsia"/>
                <w:color w:val="000000"/>
                <w:kern w:val="0"/>
                <w:sz w:val="24"/>
                <w:szCs w:val="24"/>
              </w:rPr>
              <w:br/>
              <w:t>4.脚轮：活动万向尼龙轮，方便收纳推动。</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36</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把</w:t>
            </w:r>
          </w:p>
        </w:tc>
      </w:tr>
      <w:tr w:rsidR="00001318" w:rsidRPr="00001318" w:rsidTr="00001318">
        <w:trPr>
          <w:trHeight w:val="3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7</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辅材</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left"/>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根据现场情况配置</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1</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项</w:t>
            </w:r>
          </w:p>
        </w:tc>
      </w:tr>
      <w:tr w:rsidR="00001318" w:rsidRPr="00001318" w:rsidTr="00001318">
        <w:trPr>
          <w:trHeight w:val="396"/>
        </w:trPr>
        <w:tc>
          <w:tcPr>
            <w:tcW w:w="0" w:type="auto"/>
            <w:gridSpan w:val="3"/>
            <w:tcBorders>
              <w:top w:val="single" w:sz="4" w:space="0" w:color="auto"/>
              <w:left w:val="single" w:sz="4" w:space="0" w:color="auto"/>
              <w:bottom w:val="single" w:sz="4" w:space="0" w:color="auto"/>
              <w:right w:val="nil"/>
            </w:tcBorders>
            <w:shd w:val="clear" w:color="auto" w:fill="auto"/>
            <w:vAlign w:val="center"/>
            <w:hideMark/>
          </w:tcPr>
          <w:p w:rsidR="00001318" w:rsidRPr="00001318" w:rsidRDefault="00001318" w:rsidP="00001318">
            <w:pPr>
              <w:widowControl/>
              <w:jc w:val="left"/>
              <w:rPr>
                <w:rFonts w:ascii="宋体" w:eastAsia="宋体" w:hAnsi="宋体" w:cs="宋体"/>
                <w:b/>
                <w:bCs/>
                <w:kern w:val="0"/>
                <w:sz w:val="24"/>
                <w:szCs w:val="24"/>
              </w:rPr>
            </w:pPr>
            <w:r w:rsidRPr="00001318">
              <w:rPr>
                <w:rFonts w:ascii="宋体" w:eastAsia="宋体" w:hAnsi="宋体" w:cs="宋体" w:hint="eastAsia"/>
                <w:b/>
                <w:bCs/>
                <w:kern w:val="0"/>
                <w:sz w:val="24"/>
                <w:szCs w:val="24"/>
              </w:rPr>
              <w:t>二、环境改造部分</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1318" w:rsidRPr="00001318" w:rsidRDefault="00001318" w:rsidP="00001318">
            <w:pPr>
              <w:widowControl/>
              <w:jc w:val="left"/>
              <w:rPr>
                <w:rFonts w:ascii="宋体" w:eastAsia="宋体" w:hAnsi="宋体" w:cs="宋体"/>
                <w:b/>
                <w:bCs/>
                <w:kern w:val="0"/>
                <w:sz w:val="24"/>
                <w:szCs w:val="24"/>
              </w:rPr>
            </w:pPr>
            <w:r w:rsidRPr="00001318">
              <w:rPr>
                <w:rFonts w:ascii="宋体" w:eastAsia="宋体" w:hAnsi="宋体" w:cs="宋体" w:hint="eastAsia"/>
                <w:b/>
                <w:bCs/>
                <w:kern w:val="0"/>
                <w:sz w:val="24"/>
                <w:szCs w:val="24"/>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left"/>
              <w:rPr>
                <w:rFonts w:ascii="宋体" w:eastAsia="宋体" w:hAnsi="宋体" w:cs="宋体"/>
                <w:b/>
                <w:bCs/>
                <w:kern w:val="0"/>
                <w:sz w:val="24"/>
                <w:szCs w:val="24"/>
              </w:rPr>
            </w:pPr>
            <w:r w:rsidRPr="00001318">
              <w:rPr>
                <w:rFonts w:ascii="宋体" w:eastAsia="宋体" w:hAnsi="宋体" w:cs="宋体" w:hint="eastAsia"/>
                <w:b/>
                <w:bCs/>
                <w:kern w:val="0"/>
                <w:sz w:val="24"/>
                <w:szCs w:val="24"/>
              </w:rPr>
              <w:t xml:space="preserve">　</w:t>
            </w:r>
          </w:p>
        </w:tc>
      </w:tr>
      <w:tr w:rsidR="00001318" w:rsidRPr="00001318" w:rsidTr="00001318">
        <w:trPr>
          <w:trHeight w:val="3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1</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环境改造</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left"/>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1、原有墙体拆除，垃圾清运。</w:t>
            </w:r>
            <w:r w:rsidRPr="00001318">
              <w:rPr>
                <w:rFonts w:ascii="宋体" w:eastAsia="宋体" w:hAnsi="宋体" w:cs="宋体" w:hint="eastAsia"/>
                <w:color w:val="000000"/>
                <w:kern w:val="0"/>
                <w:sz w:val="24"/>
                <w:szCs w:val="24"/>
              </w:rPr>
              <w:br/>
              <w:t>2、四周墙面新做长城板装饰。</w:t>
            </w:r>
            <w:r w:rsidRPr="00001318">
              <w:rPr>
                <w:rFonts w:ascii="宋体" w:eastAsia="宋体" w:hAnsi="宋体" w:cs="宋体" w:hint="eastAsia"/>
                <w:color w:val="000000"/>
                <w:kern w:val="0"/>
                <w:sz w:val="24"/>
                <w:szCs w:val="24"/>
              </w:rPr>
              <w:br/>
              <w:t>3、顶面新做600*600矿棉板吊顶。</w:t>
            </w:r>
            <w:r w:rsidRPr="00001318">
              <w:rPr>
                <w:rFonts w:ascii="宋体" w:eastAsia="宋体" w:hAnsi="宋体" w:cs="宋体" w:hint="eastAsia"/>
                <w:color w:val="000000"/>
                <w:kern w:val="0"/>
                <w:sz w:val="24"/>
                <w:szCs w:val="24"/>
              </w:rPr>
              <w:br/>
              <w:t>4、地面利旧。</w:t>
            </w:r>
            <w:r w:rsidRPr="00001318">
              <w:rPr>
                <w:rFonts w:ascii="宋体" w:eastAsia="宋体" w:hAnsi="宋体" w:cs="宋体" w:hint="eastAsia"/>
                <w:color w:val="000000"/>
                <w:kern w:val="0"/>
                <w:sz w:val="24"/>
                <w:szCs w:val="24"/>
              </w:rPr>
              <w:br/>
              <w:t>5、安装部分：配套600*600格栅灯及开槽暗埋管路部分。</w:t>
            </w:r>
            <w:r w:rsidRPr="00001318">
              <w:rPr>
                <w:rFonts w:ascii="宋体" w:eastAsia="宋体" w:hAnsi="宋体" w:cs="宋体" w:hint="eastAsia"/>
                <w:color w:val="000000"/>
                <w:kern w:val="0"/>
                <w:sz w:val="24"/>
                <w:szCs w:val="24"/>
              </w:rPr>
              <w:br/>
              <w:t>6、不含电力增容部分（用甲方负责）。</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62</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m²</w:t>
            </w:r>
          </w:p>
        </w:tc>
      </w:tr>
      <w:tr w:rsidR="00001318" w:rsidRPr="00001318" w:rsidTr="00001318">
        <w:trPr>
          <w:trHeight w:val="3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2</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休闲沙发1</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left"/>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优质三人位沙发</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1</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套</w:t>
            </w:r>
          </w:p>
        </w:tc>
      </w:tr>
      <w:tr w:rsidR="00001318" w:rsidRPr="00001318" w:rsidTr="00001318">
        <w:trPr>
          <w:trHeight w:val="3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3</w:t>
            </w:r>
          </w:p>
        </w:tc>
        <w:tc>
          <w:tcPr>
            <w:tcW w:w="0" w:type="auto"/>
            <w:tcBorders>
              <w:top w:val="nil"/>
              <w:left w:val="nil"/>
              <w:bottom w:val="single" w:sz="4" w:space="0" w:color="auto"/>
              <w:right w:val="nil"/>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3P柜式空调</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001318" w:rsidRPr="00001318" w:rsidRDefault="00001318" w:rsidP="00001318">
            <w:pPr>
              <w:widowControl/>
              <w:jc w:val="left"/>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3P柜式空调，含铜管辅材及安装。</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1</w:t>
            </w:r>
          </w:p>
        </w:tc>
        <w:tc>
          <w:tcPr>
            <w:tcW w:w="0" w:type="auto"/>
            <w:tcBorders>
              <w:top w:val="nil"/>
              <w:left w:val="nil"/>
              <w:bottom w:val="single" w:sz="4" w:space="0" w:color="auto"/>
              <w:right w:val="single" w:sz="4" w:space="0" w:color="auto"/>
            </w:tcBorders>
            <w:shd w:val="clear" w:color="auto" w:fill="auto"/>
            <w:vAlign w:val="center"/>
            <w:hideMark/>
          </w:tcPr>
          <w:p w:rsidR="00001318" w:rsidRPr="00001318" w:rsidRDefault="00001318" w:rsidP="00001318">
            <w:pPr>
              <w:widowControl/>
              <w:jc w:val="center"/>
              <w:rPr>
                <w:rFonts w:ascii="宋体" w:eastAsia="宋体" w:hAnsi="宋体" w:cs="宋体"/>
                <w:color w:val="000000"/>
                <w:kern w:val="0"/>
                <w:sz w:val="24"/>
                <w:szCs w:val="24"/>
              </w:rPr>
            </w:pPr>
            <w:r w:rsidRPr="00001318">
              <w:rPr>
                <w:rFonts w:ascii="宋体" w:eastAsia="宋体" w:hAnsi="宋体" w:cs="宋体" w:hint="eastAsia"/>
                <w:color w:val="000000"/>
                <w:kern w:val="0"/>
                <w:sz w:val="24"/>
                <w:szCs w:val="24"/>
              </w:rPr>
              <w:t>台</w:t>
            </w:r>
          </w:p>
        </w:tc>
      </w:tr>
    </w:tbl>
    <w:p w:rsidR="00001318" w:rsidRDefault="00001318"/>
    <w:sectPr w:rsidR="00001318" w:rsidSect="0050061E">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5378" w:rsidRDefault="00525378" w:rsidP="00545903">
      <w:r>
        <w:separator/>
      </w:r>
    </w:p>
  </w:endnote>
  <w:endnote w:type="continuationSeparator" w:id="0">
    <w:p w:rsidR="00525378" w:rsidRDefault="00525378" w:rsidP="005459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1"/>
      </w:rPr>
      <w:id w:val="-1853174510"/>
      <w:docPartObj>
        <w:docPartGallery w:val="Page Numbers (Bottom of Page)"/>
        <w:docPartUnique/>
      </w:docPartObj>
    </w:sdtPr>
    <w:sdtEndPr>
      <w:rPr>
        <w:sz w:val="18"/>
      </w:rPr>
    </w:sdtEndPr>
    <w:sdtContent>
      <w:p w:rsidR="00545903" w:rsidRDefault="0050061E" w:rsidP="00545903">
        <w:pPr>
          <w:pStyle w:val="a4"/>
          <w:jc w:val="center"/>
        </w:pPr>
        <w:r w:rsidRPr="00362925">
          <w:rPr>
            <w:sz w:val="21"/>
          </w:rPr>
          <w:fldChar w:fldCharType="begin"/>
        </w:r>
        <w:r w:rsidR="00545903" w:rsidRPr="00362925">
          <w:rPr>
            <w:sz w:val="21"/>
          </w:rPr>
          <w:instrText>PAGE   \* MERGEFORMAT</w:instrText>
        </w:r>
        <w:r w:rsidRPr="00362925">
          <w:rPr>
            <w:sz w:val="21"/>
          </w:rPr>
          <w:fldChar w:fldCharType="separate"/>
        </w:r>
        <w:r w:rsidR="00BA2EED" w:rsidRPr="00BA2EED">
          <w:rPr>
            <w:noProof/>
            <w:sz w:val="21"/>
            <w:lang w:val="zh-CN"/>
          </w:rPr>
          <w:t>8</w:t>
        </w:r>
        <w:r w:rsidRPr="00362925">
          <w:rPr>
            <w:sz w:val="21"/>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5378" w:rsidRDefault="00525378" w:rsidP="00545903">
      <w:r>
        <w:separator/>
      </w:r>
    </w:p>
  </w:footnote>
  <w:footnote w:type="continuationSeparator" w:id="0">
    <w:p w:rsidR="00525378" w:rsidRDefault="00525378" w:rsidP="005459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CE0978"/>
    <w:multiLevelType w:val="hybridMultilevel"/>
    <w:tmpl w:val="2A265C52"/>
    <w:lvl w:ilvl="0" w:tplc="E750844E">
      <w:start w:val="1"/>
      <w:numFmt w:val="decimal"/>
      <w:lvlText w:val="%1）"/>
      <w:lvlJc w:val="left"/>
      <w:pPr>
        <w:ind w:left="600" w:hanging="36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01948"/>
    <w:rsid w:val="00001318"/>
    <w:rsid w:val="0019087F"/>
    <w:rsid w:val="001A3751"/>
    <w:rsid w:val="00362925"/>
    <w:rsid w:val="0050061E"/>
    <w:rsid w:val="00525378"/>
    <w:rsid w:val="00545903"/>
    <w:rsid w:val="00601948"/>
    <w:rsid w:val="00865442"/>
    <w:rsid w:val="00B01E70"/>
    <w:rsid w:val="00BA2EED"/>
    <w:rsid w:val="00C01367"/>
    <w:rsid w:val="00CC671E"/>
    <w:rsid w:val="00D11DD9"/>
    <w:rsid w:val="00E115B6"/>
    <w:rsid w:val="00E803F6"/>
    <w:rsid w:val="00EE0A7D"/>
    <w:rsid w:val="00F87DD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61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59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5903"/>
    <w:rPr>
      <w:sz w:val="18"/>
      <w:szCs w:val="18"/>
    </w:rPr>
  </w:style>
  <w:style w:type="paragraph" w:styleId="a4">
    <w:name w:val="footer"/>
    <w:basedOn w:val="a"/>
    <w:link w:val="Char0"/>
    <w:uiPriority w:val="99"/>
    <w:unhideWhenUsed/>
    <w:rsid w:val="00545903"/>
    <w:pPr>
      <w:tabs>
        <w:tab w:val="center" w:pos="4153"/>
        <w:tab w:val="right" w:pos="8306"/>
      </w:tabs>
      <w:snapToGrid w:val="0"/>
      <w:jc w:val="left"/>
    </w:pPr>
    <w:rPr>
      <w:sz w:val="18"/>
      <w:szCs w:val="18"/>
    </w:rPr>
  </w:style>
  <w:style w:type="character" w:customStyle="1" w:styleId="Char0">
    <w:name w:val="页脚 Char"/>
    <w:basedOn w:val="a0"/>
    <w:link w:val="a4"/>
    <w:uiPriority w:val="99"/>
    <w:rsid w:val="00545903"/>
    <w:rPr>
      <w:sz w:val="18"/>
      <w:szCs w:val="18"/>
    </w:rPr>
  </w:style>
  <w:style w:type="paragraph" w:styleId="a5">
    <w:name w:val="List Paragraph"/>
    <w:basedOn w:val="a"/>
    <w:uiPriority w:val="34"/>
    <w:qFormat/>
    <w:rsid w:val="00E803F6"/>
    <w:pPr>
      <w:ind w:firstLineChars="200" w:firstLine="420"/>
    </w:pPr>
  </w:style>
  <w:style w:type="paragraph" w:styleId="a6">
    <w:name w:val="Balloon Text"/>
    <w:basedOn w:val="a"/>
    <w:link w:val="Char1"/>
    <w:uiPriority w:val="99"/>
    <w:semiHidden/>
    <w:unhideWhenUsed/>
    <w:rsid w:val="00BA2EED"/>
    <w:rPr>
      <w:sz w:val="18"/>
      <w:szCs w:val="18"/>
    </w:rPr>
  </w:style>
  <w:style w:type="character" w:customStyle="1" w:styleId="Char1">
    <w:name w:val="批注框文本 Char"/>
    <w:basedOn w:val="a0"/>
    <w:link w:val="a6"/>
    <w:uiPriority w:val="99"/>
    <w:semiHidden/>
    <w:rsid w:val="00BA2EED"/>
    <w:rPr>
      <w:sz w:val="18"/>
      <w:szCs w:val="18"/>
    </w:rPr>
  </w:style>
</w:styles>
</file>

<file path=word/webSettings.xml><?xml version="1.0" encoding="utf-8"?>
<w:webSettings xmlns:r="http://schemas.openxmlformats.org/officeDocument/2006/relationships" xmlns:w="http://schemas.openxmlformats.org/wordprocessingml/2006/main">
  <w:divs>
    <w:div w:id="488134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11</Pages>
  <Words>1371</Words>
  <Characters>7818</Characters>
  <Application>Microsoft Office Word</Application>
  <DocSecurity>0</DocSecurity>
  <Lines>65</Lines>
  <Paragraphs>18</Paragraphs>
  <ScaleCrop>false</ScaleCrop>
  <Company/>
  <LinksUpToDate>false</LinksUpToDate>
  <CharactersWithSpaces>9171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15</cp:revision>
  <dcterms:created xsi:type="dcterms:W3CDTF">2022-06-11T10:13:00Z</dcterms:created>
  <dcterms:modified xsi:type="dcterms:W3CDTF">2022-06-13T00:54:00Z</dcterms:modified>
</cp:coreProperties>
</file>