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ACD" w:rsidRPr="00161747" w:rsidRDefault="00161747" w:rsidP="00161747">
      <w:pPr>
        <w:ind w:firstLineChars="400" w:firstLine="1446"/>
        <w:rPr>
          <w:b/>
          <w:sz w:val="36"/>
          <w:szCs w:val="36"/>
        </w:rPr>
      </w:pPr>
      <w:r w:rsidRPr="00161747">
        <w:rPr>
          <w:rFonts w:hint="eastAsia"/>
          <w:b/>
          <w:sz w:val="36"/>
          <w:szCs w:val="36"/>
        </w:rPr>
        <w:t>贴片式柔性心电传感器参数</w:t>
      </w:r>
    </w:p>
    <w:p w:rsidR="00161747" w:rsidRPr="00161747" w:rsidRDefault="00FE2802" w:rsidP="00161747">
      <w:pPr>
        <w:pStyle w:val="a5"/>
        <w:numPr>
          <w:ilvl w:val="0"/>
          <w:numId w:val="1"/>
        </w:numPr>
        <w:ind w:firstLineChars="0"/>
        <w:rPr>
          <w:rFonts w:ascii="Calibri" w:eastAsia="宋体" w:hAnsi="宋体" w:cs="Times New Roman"/>
          <w:color w:val="000000" w:themeColor="text1"/>
          <w:sz w:val="28"/>
          <w:szCs w:val="18"/>
        </w:rPr>
      </w:pPr>
      <w:r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与动态心电记录设备</w:t>
      </w:r>
      <w:r w:rsidR="00161747" w:rsidRPr="00161747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配合使用，可无创测量</w:t>
      </w:r>
      <w:r w:rsidR="00161747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记录</w:t>
      </w:r>
      <w:r w:rsidR="00161747" w:rsidRPr="00161747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人体心电信号。</w:t>
      </w:r>
    </w:p>
    <w:p w:rsidR="00161747" w:rsidRPr="00FE2802" w:rsidRDefault="00FE2802" w:rsidP="00161747">
      <w:pPr>
        <w:pStyle w:val="a5"/>
        <w:numPr>
          <w:ilvl w:val="0"/>
          <w:numId w:val="1"/>
        </w:numPr>
        <w:ind w:firstLineChars="0"/>
        <w:rPr>
          <w:rFonts w:ascii="Calibri" w:eastAsia="宋体" w:hAnsi="宋体" w:cs="Times New Roman"/>
          <w:color w:val="000000" w:themeColor="text1"/>
          <w:sz w:val="28"/>
          <w:szCs w:val="18"/>
        </w:rPr>
      </w:pPr>
      <w:r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柔性</w:t>
      </w:r>
      <w:r w:rsidR="00161747" w:rsidRPr="00057074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心电传感器进行心电信号采集，无线</w:t>
      </w:r>
      <w:r w:rsidR="00161747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实时</w:t>
      </w:r>
      <w:r w:rsidR="00161747" w:rsidRPr="00057074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传输和显示</w:t>
      </w:r>
      <w:r w:rsidR="00161747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。</w:t>
      </w:r>
    </w:p>
    <w:p w:rsidR="00161747" w:rsidRPr="00FE2802" w:rsidRDefault="00003B54" w:rsidP="00161747">
      <w:pPr>
        <w:pStyle w:val="a5"/>
        <w:numPr>
          <w:ilvl w:val="0"/>
          <w:numId w:val="1"/>
        </w:numPr>
        <w:ind w:firstLineChars="0"/>
        <w:rPr>
          <w:rFonts w:ascii="Calibri" w:eastAsia="宋体" w:hAnsi="宋体" w:cs="Times New Roman"/>
          <w:color w:val="000000" w:themeColor="text1"/>
          <w:sz w:val="28"/>
          <w:szCs w:val="18"/>
        </w:rPr>
      </w:pPr>
      <w:r w:rsidRPr="00FE2802">
        <w:rPr>
          <w:rFonts w:ascii="Calibri" w:eastAsia="宋体" w:hAnsi="宋体" w:cs="Times New Roman"/>
          <w:color w:val="000000" w:themeColor="text1"/>
          <w:sz w:val="28"/>
          <w:szCs w:val="18"/>
        </w:rPr>
        <w:t>*</w:t>
      </w:r>
      <w:r w:rsidR="00161747" w:rsidRPr="00057074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心电传感器可以连续</w:t>
      </w:r>
      <w:r w:rsidR="00161747" w:rsidRPr="00FE2802">
        <w:rPr>
          <w:rFonts w:ascii="Calibri" w:eastAsia="宋体" w:hAnsi="宋体" w:cs="Times New Roman"/>
          <w:color w:val="000000" w:themeColor="text1"/>
          <w:sz w:val="28"/>
          <w:szCs w:val="18"/>
        </w:rPr>
        <w:t>7</w:t>
      </w:r>
      <w:r w:rsidR="00161747" w:rsidRPr="00057074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天超长程单导联检测</w:t>
      </w:r>
      <w:r w:rsidR="009769AB">
        <w:rPr>
          <w:rFonts w:ascii="Calibri" w:eastAsia="宋体" w:hAnsi="宋体" w:cs="Times New Roman"/>
          <w:color w:val="000000" w:themeColor="text1"/>
          <w:sz w:val="28"/>
          <w:szCs w:val="18"/>
        </w:rPr>
        <w:t>。</w:t>
      </w:r>
    </w:p>
    <w:p w:rsidR="00161747" w:rsidRPr="00FE2802" w:rsidRDefault="00161747" w:rsidP="00161747">
      <w:pPr>
        <w:pStyle w:val="a5"/>
        <w:numPr>
          <w:ilvl w:val="0"/>
          <w:numId w:val="1"/>
        </w:numPr>
        <w:ind w:firstLineChars="0"/>
        <w:rPr>
          <w:rFonts w:ascii="Calibri" w:eastAsia="宋体" w:hAnsi="宋体" w:cs="Times New Roman"/>
          <w:color w:val="000000" w:themeColor="text1"/>
          <w:sz w:val="28"/>
          <w:szCs w:val="18"/>
        </w:rPr>
      </w:pPr>
      <w:r w:rsidRPr="00057074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心电传感器重量</w:t>
      </w:r>
      <w:r w:rsidR="009B07D5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≤</w:t>
      </w:r>
      <w:r w:rsidR="009B07D5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7</w:t>
      </w:r>
      <w:r w:rsidR="009B07D5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克。</w:t>
      </w:r>
    </w:p>
    <w:p w:rsidR="00161747" w:rsidRPr="00FE2802" w:rsidRDefault="00161747" w:rsidP="00161747">
      <w:pPr>
        <w:pStyle w:val="a5"/>
        <w:numPr>
          <w:ilvl w:val="0"/>
          <w:numId w:val="1"/>
        </w:numPr>
        <w:ind w:firstLineChars="0"/>
        <w:rPr>
          <w:rFonts w:ascii="Calibri" w:eastAsia="宋体" w:hAnsi="宋体" w:cs="Times New Roman"/>
          <w:color w:val="000000" w:themeColor="text1"/>
          <w:sz w:val="28"/>
          <w:szCs w:val="18"/>
        </w:rPr>
      </w:pPr>
      <w:r w:rsidRPr="00057074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柔性电极，</w:t>
      </w:r>
      <w:r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贴合皮肤、佩戴舒适，</w:t>
      </w:r>
      <w:r w:rsidR="00C678B5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采集心电信号清晰完整</w:t>
      </w:r>
      <w:r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。</w:t>
      </w:r>
    </w:p>
    <w:p w:rsidR="009B07D5" w:rsidRPr="00FE2802" w:rsidRDefault="009B07D5" w:rsidP="00FE2802">
      <w:pPr>
        <w:pStyle w:val="a5"/>
        <w:numPr>
          <w:ilvl w:val="0"/>
          <w:numId w:val="1"/>
        </w:numPr>
        <w:ind w:firstLineChars="0"/>
        <w:rPr>
          <w:rFonts w:ascii="Calibri" w:eastAsia="宋体" w:hAnsi="宋体" w:cs="Times New Roman"/>
          <w:color w:val="000000" w:themeColor="text1"/>
          <w:sz w:val="28"/>
          <w:szCs w:val="18"/>
        </w:rPr>
      </w:pPr>
      <w:r w:rsidRPr="00FE2802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不影响日常生活，可正常运动、洗澡。</w:t>
      </w:r>
    </w:p>
    <w:p w:rsidR="00161747" w:rsidRPr="00FE2802" w:rsidRDefault="00003B54" w:rsidP="00161747">
      <w:pPr>
        <w:pStyle w:val="a5"/>
        <w:numPr>
          <w:ilvl w:val="0"/>
          <w:numId w:val="1"/>
        </w:numPr>
        <w:ind w:firstLineChars="0"/>
        <w:rPr>
          <w:rFonts w:ascii="Calibri" w:eastAsia="宋体" w:hAnsi="宋体" w:cs="Times New Roman"/>
          <w:color w:val="000000" w:themeColor="text1"/>
          <w:sz w:val="28"/>
          <w:szCs w:val="18"/>
        </w:rPr>
      </w:pPr>
      <w:r w:rsidRPr="00FE2802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*</w:t>
      </w:r>
      <w:r w:rsidR="009B07D5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具有防水功能，</w:t>
      </w:r>
      <w:r w:rsidR="00161747" w:rsidRPr="00057074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进液防护等级</w:t>
      </w:r>
      <w:r w:rsidR="00161747" w:rsidRPr="00FE2802">
        <w:rPr>
          <w:rFonts w:ascii="Calibri" w:eastAsia="宋体" w:hAnsi="宋体" w:cs="Times New Roman"/>
          <w:color w:val="000000" w:themeColor="text1"/>
          <w:sz w:val="28"/>
          <w:szCs w:val="18"/>
        </w:rPr>
        <w:t>IPX7</w:t>
      </w:r>
      <w:r w:rsidR="00161747" w:rsidRPr="00FE2802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 xml:space="preserve"> </w:t>
      </w:r>
      <w:r w:rsidR="00161747" w:rsidRPr="00FE2802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。</w:t>
      </w:r>
    </w:p>
    <w:p w:rsidR="00161747" w:rsidRPr="00FE2802" w:rsidRDefault="00003B54" w:rsidP="00161747">
      <w:pPr>
        <w:pStyle w:val="a5"/>
        <w:numPr>
          <w:ilvl w:val="0"/>
          <w:numId w:val="1"/>
        </w:numPr>
        <w:ind w:firstLineChars="0"/>
        <w:rPr>
          <w:rFonts w:ascii="Calibri" w:eastAsia="宋体" w:hAnsi="宋体" w:cs="Times New Roman"/>
          <w:color w:val="000000" w:themeColor="text1"/>
          <w:sz w:val="28"/>
          <w:szCs w:val="18"/>
        </w:rPr>
      </w:pPr>
      <w:r w:rsidRPr="00FE2802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*</w:t>
      </w:r>
      <w:r w:rsidR="009B07D5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配套主机可</w:t>
      </w:r>
      <w:r w:rsidR="00161747" w:rsidRPr="00057074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连续心电监测</w:t>
      </w:r>
      <w:r w:rsidR="00161747" w:rsidRPr="00FE2802">
        <w:rPr>
          <w:rFonts w:ascii="Calibri" w:eastAsia="宋体" w:hAnsi="宋体" w:cs="Times New Roman"/>
          <w:color w:val="000000" w:themeColor="text1"/>
          <w:sz w:val="28"/>
          <w:szCs w:val="18"/>
        </w:rPr>
        <w:t>168</w:t>
      </w:r>
      <w:r w:rsidR="00161747" w:rsidRPr="00057074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小时以上</w:t>
      </w:r>
      <w:r w:rsidR="00161747" w:rsidRPr="00FE2802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。</w:t>
      </w:r>
    </w:p>
    <w:p w:rsidR="00161747" w:rsidRPr="00FE2802" w:rsidRDefault="00003B54" w:rsidP="00161747">
      <w:pPr>
        <w:pStyle w:val="a5"/>
        <w:numPr>
          <w:ilvl w:val="0"/>
          <w:numId w:val="1"/>
        </w:numPr>
        <w:ind w:firstLineChars="0"/>
        <w:rPr>
          <w:rFonts w:ascii="Calibri" w:eastAsia="宋体" w:hAnsi="宋体" w:cs="Times New Roman"/>
          <w:color w:val="000000" w:themeColor="text1"/>
          <w:sz w:val="28"/>
          <w:szCs w:val="18"/>
        </w:rPr>
      </w:pPr>
      <w:r w:rsidRPr="00FE2802">
        <w:rPr>
          <w:rFonts w:ascii="Calibri" w:eastAsia="宋体" w:hAnsi="宋体" w:cs="Times New Roman"/>
          <w:color w:val="000000" w:themeColor="text1"/>
          <w:sz w:val="28"/>
          <w:szCs w:val="18"/>
        </w:rPr>
        <w:t>*</w:t>
      </w:r>
      <w:r w:rsidR="00161747" w:rsidRPr="00057074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电极数：</w:t>
      </w:r>
      <w:r w:rsidR="00161747" w:rsidRPr="00FE2802">
        <w:rPr>
          <w:rFonts w:ascii="Calibri" w:eastAsia="宋体" w:hAnsi="宋体" w:cs="Times New Roman"/>
          <w:color w:val="000000" w:themeColor="text1"/>
          <w:sz w:val="28"/>
          <w:szCs w:val="18"/>
        </w:rPr>
        <w:t>3</w:t>
      </w:r>
      <w:r w:rsidR="00161747" w:rsidRPr="00057074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（两个采集电极，一个参考电极，可以抑制信号噪声）</w:t>
      </w:r>
      <w:r w:rsidR="00FE2802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。</w:t>
      </w:r>
    </w:p>
    <w:p w:rsidR="00FE2802" w:rsidRPr="00FE2802" w:rsidRDefault="00FE2802" w:rsidP="00161747">
      <w:pPr>
        <w:pStyle w:val="a5"/>
        <w:numPr>
          <w:ilvl w:val="0"/>
          <w:numId w:val="1"/>
        </w:numPr>
        <w:ind w:firstLineChars="0"/>
        <w:rPr>
          <w:rFonts w:ascii="Calibri" w:eastAsia="宋体" w:hAnsi="宋体" w:cs="Times New Roman"/>
          <w:color w:val="000000" w:themeColor="text1"/>
          <w:sz w:val="28"/>
          <w:szCs w:val="18"/>
        </w:rPr>
      </w:pPr>
      <w:r w:rsidRPr="00FE2802">
        <w:rPr>
          <w:rFonts w:ascii="Calibri" w:eastAsia="宋体" w:hAnsi="宋体" w:cs="Times New Roman" w:hint="eastAsia"/>
          <w:color w:val="000000" w:themeColor="text1"/>
          <w:sz w:val="28"/>
          <w:szCs w:val="18"/>
        </w:rPr>
        <w:t>免费赠送配套设备和分析软件。</w:t>
      </w:r>
    </w:p>
    <w:p w:rsidR="00FE2802" w:rsidRPr="00FE2802" w:rsidRDefault="00FE2802" w:rsidP="00FE2802">
      <w:pPr>
        <w:pStyle w:val="a5"/>
        <w:ind w:left="405" w:firstLineChars="0" w:firstLine="0"/>
        <w:rPr>
          <w:rFonts w:ascii="Calibri" w:eastAsia="宋体" w:hAnsi="宋体" w:cs="Times New Roman"/>
          <w:color w:val="000000" w:themeColor="text1"/>
          <w:sz w:val="28"/>
          <w:szCs w:val="18"/>
        </w:rPr>
      </w:pPr>
    </w:p>
    <w:sectPr w:rsidR="00FE2802" w:rsidRPr="00FE2802" w:rsidSect="004F5A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82C" w:rsidRDefault="0044682C" w:rsidP="00161747">
      <w:r>
        <w:separator/>
      </w:r>
    </w:p>
  </w:endnote>
  <w:endnote w:type="continuationSeparator" w:id="0">
    <w:p w:rsidR="0044682C" w:rsidRDefault="0044682C" w:rsidP="00161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82C" w:rsidRDefault="0044682C" w:rsidP="00161747">
      <w:r>
        <w:separator/>
      </w:r>
    </w:p>
  </w:footnote>
  <w:footnote w:type="continuationSeparator" w:id="0">
    <w:p w:rsidR="0044682C" w:rsidRDefault="0044682C" w:rsidP="001617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D74F9"/>
    <w:multiLevelType w:val="hybridMultilevel"/>
    <w:tmpl w:val="980EDED4"/>
    <w:lvl w:ilvl="0" w:tplc="E6608D1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1747"/>
    <w:rsid w:val="00003B54"/>
    <w:rsid w:val="00161747"/>
    <w:rsid w:val="0044682C"/>
    <w:rsid w:val="004F5ACD"/>
    <w:rsid w:val="008F493B"/>
    <w:rsid w:val="009769AB"/>
    <w:rsid w:val="009B07D5"/>
    <w:rsid w:val="00C678B5"/>
    <w:rsid w:val="00DA279A"/>
    <w:rsid w:val="00FE2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A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1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17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1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1747"/>
    <w:rPr>
      <w:sz w:val="18"/>
      <w:szCs w:val="18"/>
    </w:rPr>
  </w:style>
  <w:style w:type="paragraph" w:styleId="a5">
    <w:name w:val="List Paragraph"/>
    <w:basedOn w:val="a"/>
    <w:uiPriority w:val="34"/>
    <w:qFormat/>
    <w:rsid w:val="0016174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2021-08-22T14:40:00Z</dcterms:created>
  <dcterms:modified xsi:type="dcterms:W3CDTF">2021-08-23T03:01:00Z</dcterms:modified>
</cp:coreProperties>
</file>