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6A7" w:rsidRPr="00EE56A7" w:rsidRDefault="00EE56A7" w:rsidP="00EE56A7">
      <w:pPr>
        <w:jc w:val="center"/>
        <w:rPr>
          <w:b/>
          <w:sz w:val="36"/>
          <w:szCs w:val="36"/>
        </w:rPr>
      </w:pPr>
      <w:r w:rsidRPr="00EE56A7">
        <w:rPr>
          <w:rFonts w:hint="eastAsia"/>
          <w:b/>
          <w:sz w:val="36"/>
          <w:szCs w:val="36"/>
        </w:rPr>
        <w:t>中央监护系统</w:t>
      </w:r>
      <w:r w:rsidR="00F858A2">
        <w:rPr>
          <w:rFonts w:hint="eastAsia"/>
          <w:b/>
          <w:sz w:val="36"/>
          <w:szCs w:val="36"/>
        </w:rPr>
        <w:t>技术参数要求</w:t>
      </w:r>
    </w:p>
    <w:p w:rsidR="00524D79" w:rsidRDefault="00EC713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1.中央监护系统：要求</w:t>
      </w:r>
      <w:r w:rsidR="000E768F">
        <w:rPr>
          <w:rFonts w:asciiTheme="minorEastAsia" w:eastAsiaTheme="minorEastAsia" w:hAnsiTheme="minorEastAsia" w:hint="eastAsia"/>
          <w:sz w:val="24"/>
        </w:rPr>
        <w:t>能连接医院科室现</w:t>
      </w:r>
      <w:r w:rsidR="000E768F" w:rsidRPr="00F858A2">
        <w:rPr>
          <w:rFonts w:asciiTheme="minorEastAsia" w:eastAsiaTheme="minorEastAsia" w:hAnsiTheme="minorEastAsia" w:hint="eastAsia"/>
          <w:sz w:val="24"/>
        </w:rPr>
        <w:t>有品牌</w:t>
      </w:r>
      <w:r w:rsidR="00F858A2" w:rsidRPr="00F858A2">
        <w:rPr>
          <w:rFonts w:asciiTheme="minorEastAsia" w:eastAsiaTheme="minorEastAsia" w:hAnsiTheme="minorEastAsia" w:hint="eastAsia"/>
          <w:sz w:val="24"/>
        </w:rPr>
        <w:t>（迈瑞）</w:t>
      </w:r>
      <w:r w:rsidR="000E768F" w:rsidRPr="00F858A2">
        <w:rPr>
          <w:rFonts w:asciiTheme="minorEastAsia" w:eastAsiaTheme="minorEastAsia" w:hAnsiTheme="minorEastAsia" w:hint="eastAsia"/>
          <w:sz w:val="24"/>
        </w:rPr>
        <w:t>监</w:t>
      </w:r>
      <w:r w:rsidR="000E768F">
        <w:rPr>
          <w:rFonts w:asciiTheme="minorEastAsia" w:eastAsiaTheme="minorEastAsia" w:hAnsiTheme="minorEastAsia" w:hint="eastAsia"/>
          <w:sz w:val="24"/>
        </w:rPr>
        <w:t>护仪，</w:t>
      </w:r>
      <w:r>
        <w:rPr>
          <w:rFonts w:asciiTheme="minorEastAsia" w:eastAsiaTheme="minorEastAsia" w:hAnsiTheme="minorEastAsia" w:hint="eastAsia"/>
          <w:sz w:val="24"/>
        </w:rPr>
        <w:t>同时</w:t>
      </w:r>
      <w:r w:rsidR="000E768F">
        <w:rPr>
          <w:rFonts w:asciiTheme="minorEastAsia" w:eastAsiaTheme="minorEastAsia" w:hAnsiTheme="minorEastAsia" w:hint="eastAsia"/>
          <w:sz w:val="24"/>
        </w:rPr>
        <w:t>可</w:t>
      </w:r>
      <w:r>
        <w:rPr>
          <w:rFonts w:asciiTheme="minorEastAsia" w:eastAsiaTheme="minorEastAsia" w:hAnsiTheme="minorEastAsia" w:hint="eastAsia"/>
          <w:sz w:val="24"/>
        </w:rPr>
        <w:t>监测病床数量≥48床</w:t>
      </w:r>
      <w:r w:rsidR="00F858A2">
        <w:rPr>
          <w:rFonts w:asciiTheme="minorEastAsia" w:eastAsiaTheme="minorEastAsia" w:hAnsiTheme="minorEastAsia" w:hint="eastAsia"/>
          <w:sz w:val="24"/>
        </w:rPr>
        <w:t>。</w:t>
      </w:r>
    </w:p>
    <w:p w:rsidR="00524D79" w:rsidRDefault="00EC713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2.技术参数：</w:t>
      </w:r>
      <w:bookmarkStart w:id="0" w:name="_GoBack"/>
      <w:bookmarkEnd w:id="0"/>
    </w:p>
    <w:p w:rsidR="00372732" w:rsidRPr="00372732" w:rsidRDefault="00EC7131" w:rsidP="00372732">
      <w:pPr>
        <w:pStyle w:val="10"/>
        <w:widowControl/>
        <w:numPr>
          <w:ilvl w:val="1"/>
          <w:numId w:val="1"/>
        </w:numPr>
        <w:spacing w:line="360" w:lineRule="auto"/>
        <w:ind w:firstLineChars="0"/>
        <w:jc w:val="left"/>
        <w:rPr>
          <w:rFonts w:ascii="宋体" w:hAnsi="宋体"/>
          <w:color w:val="000000" w:themeColor="text1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中央站显示屏≥20英寸，≥1280×1024高分辨率，支持大字体显示</w:t>
      </w:r>
      <w:r w:rsidR="00F858A2">
        <w:rPr>
          <w:rFonts w:asciiTheme="minorEastAsia" w:eastAsiaTheme="minorEastAsia" w:hAnsiTheme="minorEastAsia" w:hint="eastAsia"/>
          <w:sz w:val="24"/>
        </w:rPr>
        <w:t>。</w:t>
      </w:r>
    </w:p>
    <w:p w:rsidR="00524D79" w:rsidRDefault="00EC7131" w:rsidP="000E768F">
      <w:pPr>
        <w:pStyle w:val="10"/>
        <w:widowControl/>
        <w:spacing w:line="360" w:lineRule="auto"/>
        <w:ind w:firstLineChars="0" w:firstLine="0"/>
        <w:jc w:val="left"/>
        <w:rPr>
          <w:rFonts w:ascii="宋体" w:hAnsi="宋体"/>
          <w:color w:val="000000" w:themeColor="text1"/>
          <w:kern w:val="0"/>
          <w:sz w:val="24"/>
        </w:rPr>
      </w:pPr>
      <w:r>
        <w:rPr>
          <w:rFonts w:ascii="宋体" w:hAnsi="宋体" w:hint="eastAsia"/>
          <w:color w:val="000000" w:themeColor="text1"/>
          <w:kern w:val="0"/>
          <w:sz w:val="24"/>
        </w:rPr>
        <w:t>2.2中央站可支持参数监测：心电（ECG），呼吸（RESP），无创血压（NIBP）,血氧(SPO</w:t>
      </w:r>
      <w:r>
        <w:rPr>
          <w:rFonts w:ascii="宋体" w:hAnsi="宋体" w:hint="eastAsia"/>
          <w:color w:val="000000" w:themeColor="text1"/>
          <w:kern w:val="0"/>
          <w:sz w:val="24"/>
          <w:vertAlign w:val="subscript"/>
        </w:rPr>
        <w:t>2</w:t>
      </w:r>
      <w:r>
        <w:rPr>
          <w:rFonts w:ascii="宋体" w:hAnsi="宋体" w:hint="eastAsia"/>
          <w:color w:val="000000" w:themeColor="text1"/>
          <w:kern w:val="0"/>
          <w:sz w:val="24"/>
        </w:rPr>
        <w:t>),脉率(PR)，体温(TEMP)，有创血压(IBP)，可</w:t>
      </w:r>
      <w:r w:rsidR="000E768F">
        <w:rPr>
          <w:rFonts w:ascii="宋体" w:hAnsi="宋体" w:hint="eastAsia"/>
          <w:color w:val="000000" w:themeColor="text1"/>
          <w:kern w:val="0"/>
          <w:sz w:val="24"/>
        </w:rPr>
        <w:t>升级</w:t>
      </w:r>
      <w:r>
        <w:rPr>
          <w:rFonts w:ascii="宋体" w:hAnsi="宋体" w:hint="eastAsia"/>
          <w:color w:val="000000" w:themeColor="text1"/>
          <w:kern w:val="0"/>
          <w:sz w:val="24"/>
        </w:rPr>
        <w:t xml:space="preserve">在医生或主任办公室组建观察站，随时掌握病人病情。 </w:t>
      </w:r>
    </w:p>
    <w:p w:rsidR="00524D79" w:rsidRDefault="00EC713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2.3具有中央报警功能，能对中央监护系统内的所有监护仪的报警进行中央报警，同时实时记录报警信息。</w:t>
      </w:r>
    </w:p>
    <w:p w:rsidR="00524D79" w:rsidRDefault="00EC713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2.4 支持双向控制：监测中心与各床旁、各监测单元的监护仪均可对病案信息、报警级别、报警上下限、无创血压测量方式等操作进行双向一站式处理。</w:t>
      </w:r>
    </w:p>
    <w:p w:rsidR="00524D79" w:rsidRDefault="00EC713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2.5 具有强大的数据处理功能：≥2万个历史病人数据存储、≥240小时趋势回顾、≥720条无创血压测量回顾、≥720条CO测量结果回顾、≥720条12导分析结果结果回顾、≥720条报警事件回顾、≥72小时全息波形回顾。</w:t>
      </w:r>
    </w:p>
    <w:p w:rsidR="00524D79" w:rsidRDefault="00EC713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2.6要求具备中心监护系统全局静音功能</w:t>
      </w:r>
      <w:r w:rsidR="00F858A2">
        <w:rPr>
          <w:rFonts w:asciiTheme="minorEastAsia" w:eastAsiaTheme="minorEastAsia" w:hAnsiTheme="minorEastAsia" w:hint="eastAsia"/>
          <w:sz w:val="24"/>
        </w:rPr>
        <w:t>。</w:t>
      </w:r>
    </w:p>
    <w:p w:rsidR="00524D79" w:rsidRDefault="00EC713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2.7可升级血压分析功能，可对监护仪NIBP测量结果，进行综合分析</w:t>
      </w:r>
      <w:r w:rsidR="00F858A2">
        <w:rPr>
          <w:rFonts w:asciiTheme="minorEastAsia" w:eastAsiaTheme="minorEastAsia" w:hAnsiTheme="minorEastAsia" w:hint="eastAsia"/>
          <w:sz w:val="24"/>
        </w:rPr>
        <w:t>。</w:t>
      </w:r>
    </w:p>
    <w:p w:rsidR="00524D79" w:rsidRDefault="00EC713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2.8要求具备ST片段回顾功能，支持取任意2个时刻的ST片段进行对比分析</w:t>
      </w:r>
      <w:r w:rsidR="00F858A2">
        <w:rPr>
          <w:rFonts w:asciiTheme="minorEastAsia" w:eastAsiaTheme="minorEastAsia" w:hAnsiTheme="minorEastAsia" w:hint="eastAsia"/>
          <w:sz w:val="24"/>
        </w:rPr>
        <w:t>。</w:t>
      </w:r>
    </w:p>
    <w:p w:rsidR="00524D79" w:rsidRDefault="00EC713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2.9中央站</w:t>
      </w:r>
      <w:r w:rsidR="000E768F">
        <w:rPr>
          <w:rFonts w:asciiTheme="minorEastAsia" w:eastAsiaTheme="minorEastAsia" w:hAnsiTheme="minorEastAsia" w:hint="eastAsia"/>
          <w:sz w:val="24"/>
        </w:rPr>
        <w:t>可</w:t>
      </w:r>
      <w:r>
        <w:rPr>
          <w:rFonts w:asciiTheme="minorEastAsia" w:eastAsiaTheme="minorEastAsia" w:hAnsiTheme="minorEastAsia" w:hint="eastAsia"/>
          <w:sz w:val="24"/>
        </w:rPr>
        <w:t>支持将集中的所有监护仪的患者数据通过HL7数据格式发送到医院HIS和CIS等信息化系统。</w:t>
      </w:r>
    </w:p>
    <w:p w:rsidR="00524D79" w:rsidRPr="00845BA6" w:rsidRDefault="00F858A2" w:rsidP="008A7DB6">
      <w:pPr>
        <w:autoSpaceDE w:val="0"/>
        <w:autoSpaceDN w:val="0"/>
        <w:adjustRightIn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 w:val="24"/>
        </w:rPr>
      </w:pPr>
      <w:r>
        <w:rPr>
          <w:rFonts w:asciiTheme="majorEastAsia" w:eastAsiaTheme="majorEastAsia" w:hAnsiTheme="majorEastAsia" w:hint="eastAsia"/>
          <w:color w:val="000000" w:themeColor="text1"/>
          <w:sz w:val="24"/>
        </w:rPr>
        <w:t xml:space="preserve">2.10 </w:t>
      </w:r>
      <w:r w:rsidR="00913B37">
        <w:rPr>
          <w:rFonts w:asciiTheme="majorEastAsia" w:eastAsiaTheme="majorEastAsia" w:hAnsiTheme="majorEastAsia" w:hint="eastAsia"/>
          <w:color w:val="000000" w:themeColor="text1"/>
          <w:sz w:val="24"/>
        </w:rPr>
        <w:t>含网络布线。</w:t>
      </w:r>
    </w:p>
    <w:sectPr w:rsidR="00524D79" w:rsidRPr="00845BA6" w:rsidSect="00524D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28F" w:rsidRDefault="00CB228F" w:rsidP="00C104B4">
      <w:r>
        <w:separator/>
      </w:r>
    </w:p>
  </w:endnote>
  <w:endnote w:type="continuationSeparator" w:id="0">
    <w:p w:rsidR="00CB228F" w:rsidRDefault="00CB228F" w:rsidP="00C10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 Pro">
    <w:altName w:val="Arial"/>
    <w:charset w:val="00"/>
    <w:family w:val="decorative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28F" w:rsidRDefault="00CB228F" w:rsidP="00C104B4">
      <w:r>
        <w:separator/>
      </w:r>
    </w:p>
  </w:footnote>
  <w:footnote w:type="continuationSeparator" w:id="0">
    <w:p w:rsidR="00CB228F" w:rsidRDefault="00CB228F" w:rsidP="00C104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31089"/>
    <w:multiLevelType w:val="multilevel"/>
    <w:tmpl w:val="25A31089"/>
    <w:lvl w:ilvl="0" w:tentative="1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1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75C241B"/>
    <w:multiLevelType w:val="multilevel"/>
    <w:tmpl w:val="275C241B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7D525A"/>
    <w:multiLevelType w:val="multilevel"/>
    <w:tmpl w:val="597D52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  <w:u w:val="none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  <w:u w:val="none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default"/>
        <w:u w:val="none"/>
      </w:rPr>
    </w:lvl>
  </w:abstractNum>
  <w:abstractNum w:abstractNumId="3">
    <w:nsid w:val="64D46C00"/>
    <w:multiLevelType w:val="hybridMultilevel"/>
    <w:tmpl w:val="FAFA0DAE"/>
    <w:lvl w:ilvl="0" w:tplc="88B8828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7A7810C9"/>
    <w:multiLevelType w:val="multilevel"/>
    <w:tmpl w:val="7A7810C9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、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、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5400" w:hanging="252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A58"/>
    <w:rsid w:val="00006DA4"/>
    <w:rsid w:val="00015B57"/>
    <w:rsid w:val="000338F1"/>
    <w:rsid w:val="00040BF5"/>
    <w:rsid w:val="0004340F"/>
    <w:rsid w:val="00044D2F"/>
    <w:rsid w:val="00045BA4"/>
    <w:rsid w:val="00051BEC"/>
    <w:rsid w:val="00053451"/>
    <w:rsid w:val="00062875"/>
    <w:rsid w:val="00063BD8"/>
    <w:rsid w:val="00063ED9"/>
    <w:rsid w:val="00074361"/>
    <w:rsid w:val="0007650A"/>
    <w:rsid w:val="0008104D"/>
    <w:rsid w:val="000877D6"/>
    <w:rsid w:val="00087B58"/>
    <w:rsid w:val="00092DAF"/>
    <w:rsid w:val="000A0A8E"/>
    <w:rsid w:val="000A5367"/>
    <w:rsid w:val="000C343A"/>
    <w:rsid w:val="000C6F5B"/>
    <w:rsid w:val="000D0EA6"/>
    <w:rsid w:val="000E0F6F"/>
    <w:rsid w:val="000E6044"/>
    <w:rsid w:val="000E768F"/>
    <w:rsid w:val="000E7B4C"/>
    <w:rsid w:val="000F4DE0"/>
    <w:rsid w:val="0010650D"/>
    <w:rsid w:val="00122596"/>
    <w:rsid w:val="00136EE8"/>
    <w:rsid w:val="00140932"/>
    <w:rsid w:val="001436FE"/>
    <w:rsid w:val="0014458D"/>
    <w:rsid w:val="00152F2A"/>
    <w:rsid w:val="00157457"/>
    <w:rsid w:val="0016587E"/>
    <w:rsid w:val="001731C1"/>
    <w:rsid w:val="00177F29"/>
    <w:rsid w:val="001A031F"/>
    <w:rsid w:val="001A2D75"/>
    <w:rsid w:val="001B1033"/>
    <w:rsid w:val="001C5F5C"/>
    <w:rsid w:val="001D1630"/>
    <w:rsid w:val="001E2BB6"/>
    <w:rsid w:val="001E2E2D"/>
    <w:rsid w:val="001E4C30"/>
    <w:rsid w:val="001E6E92"/>
    <w:rsid w:val="001F7E39"/>
    <w:rsid w:val="002032DD"/>
    <w:rsid w:val="002217E5"/>
    <w:rsid w:val="002222AA"/>
    <w:rsid w:val="00224A58"/>
    <w:rsid w:val="00231E4A"/>
    <w:rsid w:val="0023219B"/>
    <w:rsid w:val="0024259D"/>
    <w:rsid w:val="00255C66"/>
    <w:rsid w:val="00263786"/>
    <w:rsid w:val="0026778F"/>
    <w:rsid w:val="00287FAB"/>
    <w:rsid w:val="002934EB"/>
    <w:rsid w:val="002A2F42"/>
    <w:rsid w:val="002C6A22"/>
    <w:rsid w:val="002C758E"/>
    <w:rsid w:val="002C75CB"/>
    <w:rsid w:val="002D39EA"/>
    <w:rsid w:val="002E66B7"/>
    <w:rsid w:val="002F3DDC"/>
    <w:rsid w:val="002F6233"/>
    <w:rsid w:val="003000FC"/>
    <w:rsid w:val="00302E4A"/>
    <w:rsid w:val="0030435E"/>
    <w:rsid w:val="00304E3A"/>
    <w:rsid w:val="00310642"/>
    <w:rsid w:val="00311309"/>
    <w:rsid w:val="003131B5"/>
    <w:rsid w:val="00314B18"/>
    <w:rsid w:val="0032529F"/>
    <w:rsid w:val="00340D44"/>
    <w:rsid w:val="0034104D"/>
    <w:rsid w:val="003618ED"/>
    <w:rsid w:val="00361A07"/>
    <w:rsid w:val="00372732"/>
    <w:rsid w:val="003743E1"/>
    <w:rsid w:val="00374992"/>
    <w:rsid w:val="003935C2"/>
    <w:rsid w:val="00393A4E"/>
    <w:rsid w:val="003A61D3"/>
    <w:rsid w:val="003C38CF"/>
    <w:rsid w:val="003E0CC7"/>
    <w:rsid w:val="003F2E36"/>
    <w:rsid w:val="00400A7C"/>
    <w:rsid w:val="0040260B"/>
    <w:rsid w:val="004143A2"/>
    <w:rsid w:val="0041631B"/>
    <w:rsid w:val="0042656D"/>
    <w:rsid w:val="004265A2"/>
    <w:rsid w:val="004366CC"/>
    <w:rsid w:val="00440AB4"/>
    <w:rsid w:val="004472F6"/>
    <w:rsid w:val="0045596D"/>
    <w:rsid w:val="00483145"/>
    <w:rsid w:val="004909E3"/>
    <w:rsid w:val="00492C7F"/>
    <w:rsid w:val="0049531B"/>
    <w:rsid w:val="004A10EB"/>
    <w:rsid w:val="004B5A4C"/>
    <w:rsid w:val="004C77B3"/>
    <w:rsid w:val="004E2C27"/>
    <w:rsid w:val="00501CA4"/>
    <w:rsid w:val="0050221F"/>
    <w:rsid w:val="00512C65"/>
    <w:rsid w:val="00512E97"/>
    <w:rsid w:val="005246DD"/>
    <w:rsid w:val="00524D79"/>
    <w:rsid w:val="00531F9B"/>
    <w:rsid w:val="005332D5"/>
    <w:rsid w:val="0053599D"/>
    <w:rsid w:val="005458DA"/>
    <w:rsid w:val="005461A8"/>
    <w:rsid w:val="00546AE3"/>
    <w:rsid w:val="00546FBB"/>
    <w:rsid w:val="00547658"/>
    <w:rsid w:val="0056081C"/>
    <w:rsid w:val="005623B2"/>
    <w:rsid w:val="00564FF3"/>
    <w:rsid w:val="00572BD2"/>
    <w:rsid w:val="00583830"/>
    <w:rsid w:val="00585BF5"/>
    <w:rsid w:val="005929AB"/>
    <w:rsid w:val="00597E7E"/>
    <w:rsid w:val="005A529E"/>
    <w:rsid w:val="005B2AAB"/>
    <w:rsid w:val="005B366D"/>
    <w:rsid w:val="005B41A0"/>
    <w:rsid w:val="005B46EE"/>
    <w:rsid w:val="005D44D3"/>
    <w:rsid w:val="005E4834"/>
    <w:rsid w:val="005E5752"/>
    <w:rsid w:val="005E7541"/>
    <w:rsid w:val="005F3CE0"/>
    <w:rsid w:val="005F6D87"/>
    <w:rsid w:val="00605067"/>
    <w:rsid w:val="00611516"/>
    <w:rsid w:val="0061623A"/>
    <w:rsid w:val="006272F9"/>
    <w:rsid w:val="006370D6"/>
    <w:rsid w:val="0063728D"/>
    <w:rsid w:val="00640CCD"/>
    <w:rsid w:val="0064123D"/>
    <w:rsid w:val="006429AD"/>
    <w:rsid w:val="006468D7"/>
    <w:rsid w:val="00652977"/>
    <w:rsid w:val="006702F1"/>
    <w:rsid w:val="00675F48"/>
    <w:rsid w:val="0068488B"/>
    <w:rsid w:val="00685D7A"/>
    <w:rsid w:val="00691BAD"/>
    <w:rsid w:val="00695A23"/>
    <w:rsid w:val="006A290F"/>
    <w:rsid w:val="006B5AB2"/>
    <w:rsid w:val="006C79DE"/>
    <w:rsid w:val="006D2E20"/>
    <w:rsid w:val="006E32F1"/>
    <w:rsid w:val="006F48CB"/>
    <w:rsid w:val="006F5278"/>
    <w:rsid w:val="006F6B28"/>
    <w:rsid w:val="007028B2"/>
    <w:rsid w:val="00706731"/>
    <w:rsid w:val="00722ABC"/>
    <w:rsid w:val="00722E58"/>
    <w:rsid w:val="00740565"/>
    <w:rsid w:val="007504F3"/>
    <w:rsid w:val="00752F3C"/>
    <w:rsid w:val="0076070D"/>
    <w:rsid w:val="00766175"/>
    <w:rsid w:val="0077062F"/>
    <w:rsid w:val="0078578E"/>
    <w:rsid w:val="007A555B"/>
    <w:rsid w:val="007B0278"/>
    <w:rsid w:val="007B0D6C"/>
    <w:rsid w:val="007B2309"/>
    <w:rsid w:val="007C0A6E"/>
    <w:rsid w:val="007C5090"/>
    <w:rsid w:val="007C6B5C"/>
    <w:rsid w:val="007D411D"/>
    <w:rsid w:val="007E340C"/>
    <w:rsid w:val="007F1279"/>
    <w:rsid w:val="008008E0"/>
    <w:rsid w:val="00810CD9"/>
    <w:rsid w:val="00814910"/>
    <w:rsid w:val="00820F98"/>
    <w:rsid w:val="00821141"/>
    <w:rsid w:val="008263AD"/>
    <w:rsid w:val="008269D0"/>
    <w:rsid w:val="0083424F"/>
    <w:rsid w:val="00845BA6"/>
    <w:rsid w:val="008551BC"/>
    <w:rsid w:val="008563B4"/>
    <w:rsid w:val="0087279D"/>
    <w:rsid w:val="00872A5B"/>
    <w:rsid w:val="008735A6"/>
    <w:rsid w:val="00882006"/>
    <w:rsid w:val="008914EF"/>
    <w:rsid w:val="008A7DB6"/>
    <w:rsid w:val="008C1A41"/>
    <w:rsid w:val="008C7BCA"/>
    <w:rsid w:val="008E4E03"/>
    <w:rsid w:val="009069D9"/>
    <w:rsid w:val="009106EE"/>
    <w:rsid w:val="0091098A"/>
    <w:rsid w:val="00912C99"/>
    <w:rsid w:val="00913B37"/>
    <w:rsid w:val="00913BE2"/>
    <w:rsid w:val="009339CC"/>
    <w:rsid w:val="00934911"/>
    <w:rsid w:val="00940796"/>
    <w:rsid w:val="00945E86"/>
    <w:rsid w:val="0094755B"/>
    <w:rsid w:val="0095193E"/>
    <w:rsid w:val="00953A91"/>
    <w:rsid w:val="009544EE"/>
    <w:rsid w:val="0095745A"/>
    <w:rsid w:val="00970A2B"/>
    <w:rsid w:val="00972069"/>
    <w:rsid w:val="00981407"/>
    <w:rsid w:val="00987FA2"/>
    <w:rsid w:val="009928CC"/>
    <w:rsid w:val="009A7891"/>
    <w:rsid w:val="009B171C"/>
    <w:rsid w:val="009B22ED"/>
    <w:rsid w:val="009B55B4"/>
    <w:rsid w:val="009B55DC"/>
    <w:rsid w:val="009D1A26"/>
    <w:rsid w:val="009D1D1A"/>
    <w:rsid w:val="009D6649"/>
    <w:rsid w:val="009E5C2B"/>
    <w:rsid w:val="009F00B8"/>
    <w:rsid w:val="009F2F3C"/>
    <w:rsid w:val="009F4729"/>
    <w:rsid w:val="009F5A87"/>
    <w:rsid w:val="009F7036"/>
    <w:rsid w:val="00A0104E"/>
    <w:rsid w:val="00A052D9"/>
    <w:rsid w:val="00A05BEF"/>
    <w:rsid w:val="00A06F54"/>
    <w:rsid w:val="00A10C6F"/>
    <w:rsid w:val="00A119F7"/>
    <w:rsid w:val="00A23BD5"/>
    <w:rsid w:val="00A40CD4"/>
    <w:rsid w:val="00A41227"/>
    <w:rsid w:val="00A42B09"/>
    <w:rsid w:val="00A4784B"/>
    <w:rsid w:val="00A50FA5"/>
    <w:rsid w:val="00A51F37"/>
    <w:rsid w:val="00A62A0D"/>
    <w:rsid w:val="00A67BA2"/>
    <w:rsid w:val="00A742ED"/>
    <w:rsid w:val="00A77296"/>
    <w:rsid w:val="00A77C86"/>
    <w:rsid w:val="00AA6D30"/>
    <w:rsid w:val="00AB0C84"/>
    <w:rsid w:val="00AB1BEE"/>
    <w:rsid w:val="00AB3DA9"/>
    <w:rsid w:val="00AB6353"/>
    <w:rsid w:val="00AC0691"/>
    <w:rsid w:val="00AD7142"/>
    <w:rsid w:val="00AE3658"/>
    <w:rsid w:val="00AE42D1"/>
    <w:rsid w:val="00AE5AFC"/>
    <w:rsid w:val="00AE7A30"/>
    <w:rsid w:val="00AF0BFD"/>
    <w:rsid w:val="00AF10D9"/>
    <w:rsid w:val="00AF316F"/>
    <w:rsid w:val="00B049ED"/>
    <w:rsid w:val="00B106B4"/>
    <w:rsid w:val="00B1073A"/>
    <w:rsid w:val="00B14F17"/>
    <w:rsid w:val="00B204D1"/>
    <w:rsid w:val="00B30810"/>
    <w:rsid w:val="00B466A6"/>
    <w:rsid w:val="00B50739"/>
    <w:rsid w:val="00B5415C"/>
    <w:rsid w:val="00B62440"/>
    <w:rsid w:val="00B62CB0"/>
    <w:rsid w:val="00B71816"/>
    <w:rsid w:val="00B73794"/>
    <w:rsid w:val="00B75032"/>
    <w:rsid w:val="00B75933"/>
    <w:rsid w:val="00B77069"/>
    <w:rsid w:val="00B82AE4"/>
    <w:rsid w:val="00B875F5"/>
    <w:rsid w:val="00BA3C23"/>
    <w:rsid w:val="00BA4AC5"/>
    <w:rsid w:val="00BA55F4"/>
    <w:rsid w:val="00BA6C04"/>
    <w:rsid w:val="00BB07BC"/>
    <w:rsid w:val="00BF1D8B"/>
    <w:rsid w:val="00C02F1E"/>
    <w:rsid w:val="00C104B4"/>
    <w:rsid w:val="00C144D7"/>
    <w:rsid w:val="00C154BA"/>
    <w:rsid w:val="00C175ED"/>
    <w:rsid w:val="00C42ECF"/>
    <w:rsid w:val="00C45A2C"/>
    <w:rsid w:val="00C45E5A"/>
    <w:rsid w:val="00C50520"/>
    <w:rsid w:val="00C8395D"/>
    <w:rsid w:val="00C85E5F"/>
    <w:rsid w:val="00C903B9"/>
    <w:rsid w:val="00CA446A"/>
    <w:rsid w:val="00CA5FD6"/>
    <w:rsid w:val="00CB1643"/>
    <w:rsid w:val="00CB228F"/>
    <w:rsid w:val="00CC7171"/>
    <w:rsid w:val="00CD66D4"/>
    <w:rsid w:val="00CE49CE"/>
    <w:rsid w:val="00CE5A29"/>
    <w:rsid w:val="00CF21D4"/>
    <w:rsid w:val="00CF633C"/>
    <w:rsid w:val="00D03468"/>
    <w:rsid w:val="00D20B92"/>
    <w:rsid w:val="00D33177"/>
    <w:rsid w:val="00D41788"/>
    <w:rsid w:val="00D470CE"/>
    <w:rsid w:val="00D64A9B"/>
    <w:rsid w:val="00D64F6E"/>
    <w:rsid w:val="00D67914"/>
    <w:rsid w:val="00D7641F"/>
    <w:rsid w:val="00D83D05"/>
    <w:rsid w:val="00DA3616"/>
    <w:rsid w:val="00DB324C"/>
    <w:rsid w:val="00DB5583"/>
    <w:rsid w:val="00DB5856"/>
    <w:rsid w:val="00DB7095"/>
    <w:rsid w:val="00DC5F3B"/>
    <w:rsid w:val="00DC6597"/>
    <w:rsid w:val="00DD2386"/>
    <w:rsid w:val="00DE4D58"/>
    <w:rsid w:val="00DF27CC"/>
    <w:rsid w:val="00DF29B9"/>
    <w:rsid w:val="00DF44B3"/>
    <w:rsid w:val="00DF69D8"/>
    <w:rsid w:val="00DF71EB"/>
    <w:rsid w:val="00E028D8"/>
    <w:rsid w:val="00E0623F"/>
    <w:rsid w:val="00E07D70"/>
    <w:rsid w:val="00E12C15"/>
    <w:rsid w:val="00E24CE4"/>
    <w:rsid w:val="00E2633F"/>
    <w:rsid w:val="00E30D42"/>
    <w:rsid w:val="00E37257"/>
    <w:rsid w:val="00E4106E"/>
    <w:rsid w:val="00E4315F"/>
    <w:rsid w:val="00E54615"/>
    <w:rsid w:val="00E61328"/>
    <w:rsid w:val="00E66F64"/>
    <w:rsid w:val="00E70429"/>
    <w:rsid w:val="00E91DAB"/>
    <w:rsid w:val="00E96442"/>
    <w:rsid w:val="00EA2D34"/>
    <w:rsid w:val="00EB46AA"/>
    <w:rsid w:val="00EC408D"/>
    <w:rsid w:val="00EC6899"/>
    <w:rsid w:val="00EC7131"/>
    <w:rsid w:val="00ED106F"/>
    <w:rsid w:val="00ED3DF2"/>
    <w:rsid w:val="00ED536A"/>
    <w:rsid w:val="00ED7B8F"/>
    <w:rsid w:val="00EE3115"/>
    <w:rsid w:val="00EE56A7"/>
    <w:rsid w:val="00F00328"/>
    <w:rsid w:val="00F07BBF"/>
    <w:rsid w:val="00F26FEA"/>
    <w:rsid w:val="00F51B57"/>
    <w:rsid w:val="00F52D9A"/>
    <w:rsid w:val="00F5501D"/>
    <w:rsid w:val="00F56F6C"/>
    <w:rsid w:val="00F61358"/>
    <w:rsid w:val="00F622E3"/>
    <w:rsid w:val="00F77BF7"/>
    <w:rsid w:val="00F8002E"/>
    <w:rsid w:val="00F81B99"/>
    <w:rsid w:val="00F84F53"/>
    <w:rsid w:val="00F858A2"/>
    <w:rsid w:val="00F93BBE"/>
    <w:rsid w:val="00F95015"/>
    <w:rsid w:val="00F97B2C"/>
    <w:rsid w:val="00FA19B9"/>
    <w:rsid w:val="00FA7471"/>
    <w:rsid w:val="00FB0F11"/>
    <w:rsid w:val="00FB5880"/>
    <w:rsid w:val="00FC0D33"/>
    <w:rsid w:val="00FC134F"/>
    <w:rsid w:val="00FC6025"/>
    <w:rsid w:val="00FC64D5"/>
    <w:rsid w:val="00FC6EC7"/>
    <w:rsid w:val="00FD1156"/>
    <w:rsid w:val="00FD1A48"/>
    <w:rsid w:val="00FD2EE6"/>
    <w:rsid w:val="00FD49F5"/>
    <w:rsid w:val="00FD4CDC"/>
    <w:rsid w:val="00FD68DC"/>
    <w:rsid w:val="00FE030A"/>
    <w:rsid w:val="00FF6A7A"/>
    <w:rsid w:val="17132071"/>
    <w:rsid w:val="58547AE8"/>
    <w:rsid w:val="596219F4"/>
    <w:rsid w:val="5F0F0F25"/>
    <w:rsid w:val="67C45CA9"/>
    <w:rsid w:val="7A047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iPriority="9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semiHidden="0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uiPriority="99" w:qFormat="1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7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24D7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sid w:val="00524D79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524D79"/>
    <w:pPr>
      <w:jc w:val="left"/>
    </w:pPr>
  </w:style>
  <w:style w:type="paragraph" w:styleId="a5">
    <w:name w:val="Document Map"/>
    <w:basedOn w:val="a"/>
    <w:link w:val="Char1"/>
    <w:qFormat/>
    <w:rsid w:val="00524D79"/>
    <w:rPr>
      <w:rFonts w:ascii="宋体"/>
      <w:sz w:val="18"/>
      <w:szCs w:val="18"/>
    </w:rPr>
  </w:style>
  <w:style w:type="paragraph" w:styleId="a6">
    <w:name w:val="Balloon Text"/>
    <w:basedOn w:val="a"/>
    <w:link w:val="Char2"/>
    <w:qFormat/>
    <w:rsid w:val="00524D79"/>
    <w:rPr>
      <w:sz w:val="18"/>
      <w:szCs w:val="18"/>
    </w:rPr>
  </w:style>
  <w:style w:type="paragraph" w:styleId="a7">
    <w:name w:val="footer"/>
    <w:basedOn w:val="a"/>
    <w:link w:val="Char3"/>
    <w:qFormat/>
    <w:rsid w:val="00524D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qFormat/>
    <w:rsid w:val="00524D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rsid w:val="00524D7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annotation reference"/>
    <w:uiPriority w:val="99"/>
    <w:unhideWhenUsed/>
    <w:qFormat/>
    <w:rsid w:val="00524D79"/>
    <w:rPr>
      <w:sz w:val="21"/>
      <w:szCs w:val="21"/>
    </w:rPr>
  </w:style>
  <w:style w:type="table" w:styleId="ab">
    <w:name w:val="Table Grid"/>
    <w:basedOn w:val="a1"/>
    <w:qFormat/>
    <w:rsid w:val="00524D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link w:val="a8"/>
    <w:qFormat/>
    <w:rsid w:val="00524D79"/>
    <w:rPr>
      <w:kern w:val="2"/>
      <w:sz w:val="18"/>
      <w:szCs w:val="18"/>
    </w:rPr>
  </w:style>
  <w:style w:type="character" w:customStyle="1" w:styleId="Char3">
    <w:name w:val="页脚 Char"/>
    <w:link w:val="a7"/>
    <w:qFormat/>
    <w:rsid w:val="00524D79"/>
    <w:rPr>
      <w:kern w:val="2"/>
      <w:sz w:val="18"/>
      <w:szCs w:val="18"/>
    </w:rPr>
  </w:style>
  <w:style w:type="paragraph" w:customStyle="1" w:styleId="10">
    <w:name w:val="列出段落1"/>
    <w:basedOn w:val="a"/>
    <w:uiPriority w:val="34"/>
    <w:qFormat/>
    <w:rsid w:val="00524D79"/>
    <w:pPr>
      <w:ind w:firstLineChars="200" w:firstLine="420"/>
    </w:pPr>
    <w:rPr>
      <w:rFonts w:ascii="Calibri" w:hAnsi="Calibri"/>
      <w:szCs w:val="22"/>
    </w:rPr>
  </w:style>
  <w:style w:type="paragraph" w:customStyle="1" w:styleId="Default">
    <w:name w:val="Default"/>
    <w:qFormat/>
    <w:rsid w:val="00524D79"/>
    <w:pPr>
      <w:widowControl w:val="0"/>
      <w:autoSpaceDE w:val="0"/>
      <w:autoSpaceDN w:val="0"/>
      <w:adjustRightInd w:val="0"/>
    </w:pPr>
    <w:rPr>
      <w:rFonts w:ascii="Myriad Pro" w:eastAsia="Myriad Pro" w:hAnsi="Myriad Pro" w:cs="Myriad Pro"/>
      <w:color w:val="000000"/>
      <w:sz w:val="24"/>
      <w:szCs w:val="24"/>
    </w:rPr>
  </w:style>
  <w:style w:type="character" w:customStyle="1" w:styleId="Char0">
    <w:name w:val="批注文字 Char"/>
    <w:link w:val="a4"/>
    <w:uiPriority w:val="99"/>
    <w:qFormat/>
    <w:rsid w:val="00524D79"/>
    <w:rPr>
      <w:kern w:val="2"/>
      <w:sz w:val="21"/>
      <w:szCs w:val="24"/>
    </w:rPr>
  </w:style>
  <w:style w:type="character" w:customStyle="1" w:styleId="Char2">
    <w:name w:val="批注框文本 Char"/>
    <w:link w:val="a6"/>
    <w:qFormat/>
    <w:rsid w:val="00524D79"/>
    <w:rPr>
      <w:kern w:val="2"/>
      <w:sz w:val="18"/>
      <w:szCs w:val="18"/>
    </w:rPr>
  </w:style>
  <w:style w:type="character" w:customStyle="1" w:styleId="Char1">
    <w:name w:val="文档结构图 Char"/>
    <w:basedOn w:val="a0"/>
    <w:link w:val="a5"/>
    <w:qFormat/>
    <w:rsid w:val="00524D79"/>
    <w:rPr>
      <w:rFonts w:ascii="宋体"/>
      <w:kern w:val="2"/>
      <w:sz w:val="18"/>
      <w:szCs w:val="18"/>
    </w:rPr>
  </w:style>
  <w:style w:type="character" w:customStyle="1" w:styleId="Char">
    <w:name w:val="批注主题 Char"/>
    <w:basedOn w:val="Char0"/>
    <w:link w:val="a3"/>
    <w:qFormat/>
    <w:rsid w:val="00524D79"/>
    <w:rPr>
      <w:b/>
      <w:bCs/>
      <w:kern w:val="2"/>
      <w:sz w:val="21"/>
      <w:szCs w:val="24"/>
    </w:rPr>
  </w:style>
  <w:style w:type="paragraph" w:customStyle="1" w:styleId="11">
    <w:name w:val="无间隔1"/>
    <w:uiPriority w:val="1"/>
    <w:qFormat/>
    <w:rsid w:val="00524D79"/>
    <w:pPr>
      <w:adjustRightInd w:val="0"/>
      <w:snapToGrid w:val="0"/>
    </w:pPr>
    <w:rPr>
      <w:rFonts w:ascii="Tahoma" w:eastAsia="微软雅黑" w:hAnsi="Tahoma"/>
      <w:sz w:val="22"/>
      <w:szCs w:val="22"/>
    </w:rPr>
  </w:style>
  <w:style w:type="paragraph" w:styleId="ac">
    <w:name w:val="List Paragraph"/>
    <w:basedOn w:val="a"/>
    <w:uiPriority w:val="99"/>
    <w:unhideWhenUsed/>
    <w:rsid w:val="00845BA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iPriority="9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semiHidden="0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uiPriority="99" w:qFormat="1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7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24D7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sid w:val="00524D79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524D79"/>
    <w:pPr>
      <w:jc w:val="left"/>
    </w:pPr>
  </w:style>
  <w:style w:type="paragraph" w:styleId="a5">
    <w:name w:val="Document Map"/>
    <w:basedOn w:val="a"/>
    <w:link w:val="Char1"/>
    <w:qFormat/>
    <w:rsid w:val="00524D79"/>
    <w:rPr>
      <w:rFonts w:ascii="宋体"/>
      <w:sz w:val="18"/>
      <w:szCs w:val="18"/>
    </w:rPr>
  </w:style>
  <w:style w:type="paragraph" w:styleId="a6">
    <w:name w:val="Balloon Text"/>
    <w:basedOn w:val="a"/>
    <w:link w:val="Char2"/>
    <w:qFormat/>
    <w:rsid w:val="00524D79"/>
    <w:rPr>
      <w:sz w:val="18"/>
      <w:szCs w:val="18"/>
    </w:rPr>
  </w:style>
  <w:style w:type="paragraph" w:styleId="a7">
    <w:name w:val="footer"/>
    <w:basedOn w:val="a"/>
    <w:link w:val="Char3"/>
    <w:qFormat/>
    <w:rsid w:val="00524D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qFormat/>
    <w:rsid w:val="00524D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rsid w:val="00524D7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annotation reference"/>
    <w:uiPriority w:val="99"/>
    <w:unhideWhenUsed/>
    <w:qFormat/>
    <w:rsid w:val="00524D79"/>
    <w:rPr>
      <w:sz w:val="21"/>
      <w:szCs w:val="21"/>
    </w:rPr>
  </w:style>
  <w:style w:type="table" w:styleId="ab">
    <w:name w:val="Table Grid"/>
    <w:basedOn w:val="a1"/>
    <w:qFormat/>
    <w:rsid w:val="00524D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link w:val="a8"/>
    <w:qFormat/>
    <w:rsid w:val="00524D79"/>
    <w:rPr>
      <w:kern w:val="2"/>
      <w:sz w:val="18"/>
      <w:szCs w:val="18"/>
    </w:rPr>
  </w:style>
  <w:style w:type="character" w:customStyle="1" w:styleId="Char3">
    <w:name w:val="页脚 Char"/>
    <w:link w:val="a7"/>
    <w:qFormat/>
    <w:rsid w:val="00524D79"/>
    <w:rPr>
      <w:kern w:val="2"/>
      <w:sz w:val="18"/>
      <w:szCs w:val="18"/>
    </w:rPr>
  </w:style>
  <w:style w:type="paragraph" w:customStyle="1" w:styleId="10">
    <w:name w:val="列出段落1"/>
    <w:basedOn w:val="a"/>
    <w:uiPriority w:val="34"/>
    <w:qFormat/>
    <w:rsid w:val="00524D79"/>
    <w:pPr>
      <w:ind w:firstLineChars="200" w:firstLine="420"/>
    </w:pPr>
    <w:rPr>
      <w:rFonts w:ascii="Calibri" w:hAnsi="Calibri"/>
      <w:szCs w:val="22"/>
    </w:rPr>
  </w:style>
  <w:style w:type="paragraph" w:customStyle="1" w:styleId="Default">
    <w:name w:val="Default"/>
    <w:qFormat/>
    <w:rsid w:val="00524D79"/>
    <w:pPr>
      <w:widowControl w:val="0"/>
      <w:autoSpaceDE w:val="0"/>
      <w:autoSpaceDN w:val="0"/>
      <w:adjustRightInd w:val="0"/>
    </w:pPr>
    <w:rPr>
      <w:rFonts w:ascii="Myriad Pro" w:eastAsia="Myriad Pro" w:hAnsi="Myriad Pro" w:cs="Myriad Pro"/>
      <w:color w:val="000000"/>
      <w:sz w:val="24"/>
      <w:szCs w:val="24"/>
    </w:rPr>
  </w:style>
  <w:style w:type="character" w:customStyle="1" w:styleId="Char0">
    <w:name w:val="批注文字 Char"/>
    <w:link w:val="a4"/>
    <w:uiPriority w:val="99"/>
    <w:qFormat/>
    <w:rsid w:val="00524D79"/>
    <w:rPr>
      <w:kern w:val="2"/>
      <w:sz w:val="21"/>
      <w:szCs w:val="24"/>
    </w:rPr>
  </w:style>
  <w:style w:type="character" w:customStyle="1" w:styleId="Char2">
    <w:name w:val="批注框文本 Char"/>
    <w:link w:val="a6"/>
    <w:qFormat/>
    <w:rsid w:val="00524D79"/>
    <w:rPr>
      <w:kern w:val="2"/>
      <w:sz w:val="18"/>
      <w:szCs w:val="18"/>
    </w:rPr>
  </w:style>
  <w:style w:type="character" w:customStyle="1" w:styleId="Char1">
    <w:name w:val="文档结构图 Char"/>
    <w:basedOn w:val="a0"/>
    <w:link w:val="a5"/>
    <w:qFormat/>
    <w:rsid w:val="00524D79"/>
    <w:rPr>
      <w:rFonts w:ascii="宋体"/>
      <w:kern w:val="2"/>
      <w:sz w:val="18"/>
      <w:szCs w:val="18"/>
    </w:rPr>
  </w:style>
  <w:style w:type="character" w:customStyle="1" w:styleId="Char">
    <w:name w:val="批注主题 Char"/>
    <w:basedOn w:val="Char0"/>
    <w:link w:val="a3"/>
    <w:qFormat/>
    <w:rsid w:val="00524D79"/>
    <w:rPr>
      <w:b/>
      <w:bCs/>
      <w:kern w:val="2"/>
      <w:sz w:val="21"/>
      <w:szCs w:val="24"/>
    </w:rPr>
  </w:style>
  <w:style w:type="paragraph" w:customStyle="1" w:styleId="11">
    <w:name w:val="无间隔1"/>
    <w:uiPriority w:val="1"/>
    <w:qFormat/>
    <w:rsid w:val="00524D79"/>
    <w:pPr>
      <w:adjustRightInd w:val="0"/>
      <w:snapToGrid w:val="0"/>
    </w:pPr>
    <w:rPr>
      <w:rFonts w:ascii="Tahoma" w:eastAsia="微软雅黑" w:hAnsi="Tahoma"/>
      <w:sz w:val="22"/>
      <w:szCs w:val="22"/>
    </w:rPr>
  </w:style>
  <w:style w:type="paragraph" w:styleId="ac">
    <w:name w:val="List Paragraph"/>
    <w:basedOn w:val="a"/>
    <w:uiPriority w:val="99"/>
    <w:unhideWhenUsed/>
    <w:rsid w:val="00845BA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67761E-1519-4946-8E69-2FD0C521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507</Characters>
  <Application>Microsoft Office Word</Application>
  <DocSecurity>0</DocSecurity>
  <Lines>4</Lines>
  <Paragraphs>1</Paragraphs>
  <ScaleCrop>false</ScaleCrop>
  <Company>mr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50212362</dc:creator>
  <cp:lastModifiedBy>Administrator</cp:lastModifiedBy>
  <cp:revision>5</cp:revision>
  <dcterms:created xsi:type="dcterms:W3CDTF">2021-04-22T07:17:00Z</dcterms:created>
  <dcterms:modified xsi:type="dcterms:W3CDTF">2021-05-17T08:19:00Z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