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BAB" w:rsidRPr="00E81AA5" w:rsidRDefault="00E81AA5" w:rsidP="00E81AA5">
      <w:pPr>
        <w:widowControl w:val="0"/>
        <w:adjustRightInd/>
        <w:snapToGrid/>
        <w:spacing w:after="0" w:line="360" w:lineRule="auto"/>
        <w:jc w:val="center"/>
        <w:outlineLvl w:val="1"/>
        <w:rPr>
          <w:rFonts w:ascii="宋体" w:hAnsi="宋体"/>
          <w:b/>
          <w:color w:val="000000"/>
          <w:sz w:val="28"/>
          <w:szCs w:val="28"/>
        </w:rPr>
      </w:pPr>
      <w:bookmarkStart w:id="0" w:name="_Toc68020355"/>
      <w:r>
        <w:rPr>
          <w:rFonts w:ascii="宋体" w:hAnsi="宋体" w:hint="eastAsia"/>
          <w:b/>
          <w:color w:val="000000"/>
          <w:sz w:val="28"/>
          <w:szCs w:val="28"/>
        </w:rPr>
        <w:t>2.</w:t>
      </w:r>
      <w:r>
        <w:rPr>
          <w:rFonts w:ascii="宋体" w:hAnsi="宋体" w:hint="eastAsia"/>
          <w:b/>
          <w:color w:val="000000"/>
          <w:sz w:val="28"/>
          <w:szCs w:val="28"/>
        </w:rPr>
        <w:t>乳导管内窥镜</w:t>
      </w:r>
      <w:r w:rsidR="00E03BAB" w:rsidRPr="00E81AA5">
        <w:rPr>
          <w:rFonts w:ascii="宋体" w:hAnsi="宋体" w:hint="eastAsia"/>
          <w:b/>
          <w:color w:val="000000"/>
          <w:sz w:val="28"/>
          <w:szCs w:val="28"/>
        </w:rPr>
        <w:t>技术参数及要求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9"/>
        <w:gridCol w:w="6853"/>
      </w:tblGrid>
      <w:tr w:rsidR="00E03BAB" w:rsidRPr="000125F5" w:rsidTr="00E03BAB">
        <w:trPr>
          <w:trHeight w:val="403"/>
        </w:trPr>
        <w:tc>
          <w:tcPr>
            <w:tcW w:w="979" w:type="pct"/>
            <w:vMerge w:val="restart"/>
            <w:vAlign w:val="center"/>
          </w:tcPr>
          <w:p w:rsidR="00E03BAB" w:rsidRPr="000125F5" w:rsidRDefault="00E03BAB" w:rsidP="00D71C09">
            <w:pPr>
              <w:pStyle w:val="1"/>
              <w:spacing w:line="0" w:lineRule="atLeast"/>
              <w:ind w:firstLineChars="0" w:firstLine="0"/>
              <w:jc w:val="left"/>
              <w:rPr>
                <w:rFonts w:ascii="宋体" w:hAnsi="宋体" w:cs="Arial"/>
                <w:b/>
                <w:color w:val="000000"/>
                <w:kern w:val="0"/>
                <w:sz w:val="24"/>
              </w:rPr>
            </w:pPr>
            <w:r w:rsidRPr="000125F5">
              <w:rPr>
                <w:rFonts w:ascii="宋体" w:hAnsi="宋体" w:cs="Arial"/>
                <w:b/>
                <w:color w:val="000000"/>
                <w:kern w:val="0"/>
                <w:sz w:val="24"/>
              </w:rPr>
              <w:t>硬管内窥镜</w:t>
            </w:r>
          </w:p>
        </w:tc>
        <w:tc>
          <w:tcPr>
            <w:tcW w:w="4021" w:type="pct"/>
            <w:vAlign w:val="center"/>
          </w:tcPr>
          <w:p w:rsidR="00E03BAB" w:rsidRPr="002E6C04" w:rsidRDefault="00E03BAB" w:rsidP="00D71C09">
            <w:pPr>
              <w:rPr>
                <w:rFonts w:ascii="宋体" w:hAnsi="宋体" w:cs="Arial"/>
                <w:color w:val="000000"/>
                <w:sz w:val="24"/>
                <w:szCs w:val="24"/>
              </w:rPr>
            </w:pPr>
            <w:r w:rsidRPr="000125F5"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>*</w:t>
            </w:r>
            <w:r w:rsidRPr="000125F5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1.</w:t>
            </w:r>
            <w:r w:rsidRPr="000125F5">
              <w:rPr>
                <w:rFonts w:ascii="宋体" w:hAnsi="宋体"/>
                <w:b/>
                <w:color w:val="000000"/>
                <w:sz w:val="24"/>
                <w:szCs w:val="24"/>
              </w:rPr>
              <w:t>镜管外径</w:t>
            </w:r>
            <w:r w:rsidRPr="000125F5">
              <w:rPr>
                <w:rFonts w:ascii="宋体" w:hAnsi="宋体"/>
                <w:color w:val="000000"/>
                <w:sz w:val="24"/>
                <w:szCs w:val="24"/>
              </w:rPr>
              <w:t>：</w:t>
            </w:r>
            <w:r w:rsidRPr="000125F5">
              <w:rPr>
                <w:rFonts w:ascii="宋体" w:hAnsi="宋体" w:cs="Arial"/>
                <w:color w:val="000000"/>
                <w:sz w:val="24"/>
                <w:szCs w:val="24"/>
              </w:rPr>
              <w:t>Φ</w:t>
            </w:r>
            <w:smartTag w:uri="urn:schemas-microsoft-com:office:smarttags" w:element="chmetcnv">
              <w:smartTagPr>
                <w:attr w:name="UnitName" w:val="mm"/>
                <w:attr w:name="SourceValue" w:val="0.7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0125F5">
                <w:rPr>
                  <w:rFonts w:ascii="宋体" w:hAnsi="宋体" w:cs="Arial"/>
                  <w:color w:val="000000"/>
                  <w:sz w:val="24"/>
                  <w:szCs w:val="24"/>
                </w:rPr>
                <w:t>0.75mm</w:t>
              </w:r>
            </w:smartTag>
            <w:r w:rsidRPr="000125F5">
              <w:rPr>
                <w:rFonts w:ascii="宋体" w:hAnsi="宋体" w:cs="Arial"/>
                <w:color w:val="000000"/>
                <w:sz w:val="24"/>
                <w:szCs w:val="24"/>
              </w:rPr>
              <w:t>＋</w:t>
            </w:r>
            <w:r w:rsidRPr="000125F5">
              <w:rPr>
                <w:rFonts w:ascii="宋体" w:hAnsi="宋体" w:cs="Arial"/>
                <w:color w:val="000000"/>
                <w:sz w:val="24"/>
                <w:szCs w:val="24"/>
              </w:rPr>
              <w:t>5%</w:t>
            </w:r>
            <w:r w:rsidRPr="000125F5">
              <w:rPr>
                <w:rFonts w:ascii="宋体" w:hAnsi="宋体" w:cs="Arial" w:hint="eastAsia"/>
                <w:color w:val="000000"/>
                <w:sz w:val="24"/>
                <w:szCs w:val="24"/>
              </w:rPr>
              <w:t>，</w:t>
            </w:r>
            <w:r w:rsidRPr="000125F5">
              <w:rPr>
                <w:rFonts w:ascii="宋体" w:hAnsi="宋体" w:cs="Arial"/>
                <w:color w:val="000000"/>
                <w:sz w:val="24"/>
                <w:szCs w:val="24"/>
              </w:rPr>
              <w:t>下限不计；</w:t>
            </w:r>
          </w:p>
        </w:tc>
      </w:tr>
      <w:tr w:rsidR="00E03BAB" w:rsidRPr="000125F5" w:rsidTr="00E03BAB">
        <w:trPr>
          <w:trHeight w:val="692"/>
        </w:trPr>
        <w:tc>
          <w:tcPr>
            <w:tcW w:w="979" w:type="pct"/>
            <w:vMerge/>
            <w:vAlign w:val="center"/>
          </w:tcPr>
          <w:p w:rsidR="00E03BAB" w:rsidRPr="000125F5" w:rsidRDefault="00E03BAB" w:rsidP="00D71C09">
            <w:pPr>
              <w:pStyle w:val="1"/>
              <w:spacing w:line="0" w:lineRule="atLeast"/>
              <w:ind w:firstLineChars="0" w:firstLine="0"/>
              <w:jc w:val="left"/>
              <w:rPr>
                <w:rFonts w:ascii="宋体" w:hAnsi="宋体" w:cs="Arial"/>
                <w:b/>
                <w:color w:val="000000"/>
                <w:kern w:val="0"/>
                <w:sz w:val="24"/>
              </w:rPr>
            </w:pPr>
          </w:p>
        </w:tc>
        <w:tc>
          <w:tcPr>
            <w:tcW w:w="4021" w:type="pct"/>
            <w:vAlign w:val="center"/>
          </w:tcPr>
          <w:p w:rsidR="00E03BAB" w:rsidRPr="000125F5" w:rsidRDefault="00E03BAB" w:rsidP="00D71C09">
            <w:pPr>
              <w:rPr>
                <w:rFonts w:ascii="宋体" w:hAnsi="宋体" w:cs="Arial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2.</w:t>
            </w:r>
            <w:r w:rsidRPr="000125F5">
              <w:rPr>
                <w:rFonts w:ascii="宋体" w:hAnsi="宋体"/>
                <w:b/>
                <w:color w:val="000000"/>
                <w:sz w:val="24"/>
                <w:szCs w:val="24"/>
              </w:rPr>
              <w:t>手术通道</w:t>
            </w:r>
            <w:r w:rsidRPr="000125F5">
              <w:rPr>
                <w:rFonts w:ascii="宋体" w:hAnsi="宋体" w:cs="Arial"/>
                <w:color w:val="000000"/>
                <w:sz w:val="24"/>
                <w:szCs w:val="24"/>
              </w:rPr>
              <w:t>：</w:t>
            </w:r>
            <w:r w:rsidRPr="000125F5">
              <w:rPr>
                <w:rFonts w:ascii="宋体" w:hAnsi="宋体" w:cs="Arial"/>
                <w:color w:val="000000"/>
                <w:sz w:val="24"/>
                <w:szCs w:val="24"/>
              </w:rPr>
              <w:t>Φ</w:t>
            </w:r>
            <w:smartTag w:uri="urn:schemas-microsoft-com:office:smarttags" w:element="chmetcnv">
              <w:smartTagPr>
                <w:attr w:name="UnitName" w:val="mm"/>
                <w:attr w:name="SourceValue" w:val="0.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0125F5">
                <w:rPr>
                  <w:rFonts w:ascii="宋体" w:hAnsi="宋体" w:cs="Arial"/>
                  <w:color w:val="000000"/>
                  <w:sz w:val="24"/>
                  <w:szCs w:val="24"/>
                </w:rPr>
                <w:t>0.18mm</w:t>
              </w:r>
            </w:smartTag>
            <w:r w:rsidRPr="000125F5">
              <w:rPr>
                <w:rFonts w:ascii="宋体" w:hAnsi="宋体" w:cs="Arial" w:hint="eastAsia"/>
                <w:color w:val="000000"/>
                <w:sz w:val="24"/>
                <w:szCs w:val="24"/>
              </w:rPr>
              <w:t>，允许偏差</w:t>
            </w:r>
            <w:r w:rsidRPr="000125F5">
              <w:rPr>
                <w:rFonts w:ascii="宋体" w:hAnsi="宋体" w:cs="Arial" w:hint="eastAsia"/>
                <w:color w:val="000000"/>
                <w:sz w:val="24"/>
                <w:szCs w:val="24"/>
              </w:rPr>
              <w:t>-0.02</w:t>
            </w:r>
            <w:r w:rsidRPr="000125F5">
              <w:rPr>
                <w:rFonts w:ascii="宋体" w:hAnsi="宋体" w:cs="Arial" w:hint="eastAsia"/>
                <w:color w:val="000000"/>
                <w:sz w:val="24"/>
                <w:szCs w:val="24"/>
              </w:rPr>
              <w:t>，上限不计；</w:t>
            </w:r>
          </w:p>
          <w:p w:rsidR="00E03BAB" w:rsidRPr="002E6C04" w:rsidRDefault="00E03BAB" w:rsidP="00D71C09">
            <w:pPr>
              <w:pStyle w:val="1"/>
              <w:ind w:firstLineChars="0" w:firstLine="0"/>
              <w:rPr>
                <w:rFonts w:ascii="宋体" w:hAnsi="宋体" w:cs="Arial"/>
                <w:color w:val="000000"/>
                <w:kern w:val="0"/>
                <w:sz w:val="24"/>
              </w:rPr>
            </w:pPr>
            <w:r w:rsidRPr="000125F5">
              <w:rPr>
                <w:rFonts w:ascii="宋体" w:hAnsi="宋体" w:cs="Arial"/>
                <w:color w:val="000000"/>
                <w:kern w:val="0"/>
                <w:sz w:val="24"/>
              </w:rPr>
              <w:t>传光、传像束与工作通道一体，具有检查、活检、治疗三个功用，免拆装</w:t>
            </w:r>
            <w:r w:rsidRPr="000125F5">
              <w:rPr>
                <w:rFonts w:ascii="宋体" w:hAnsi="宋体" w:cs="Arial" w:hint="eastAsia"/>
                <w:color w:val="000000"/>
                <w:kern w:val="0"/>
                <w:sz w:val="24"/>
              </w:rPr>
              <w:t>。</w:t>
            </w:r>
          </w:p>
        </w:tc>
      </w:tr>
      <w:tr w:rsidR="00E03BAB" w:rsidRPr="000125F5" w:rsidTr="00E03BAB">
        <w:trPr>
          <w:trHeight w:val="465"/>
        </w:trPr>
        <w:tc>
          <w:tcPr>
            <w:tcW w:w="979" w:type="pct"/>
            <w:vMerge/>
            <w:vAlign w:val="center"/>
          </w:tcPr>
          <w:p w:rsidR="00E03BAB" w:rsidRPr="000125F5" w:rsidRDefault="00E03BAB" w:rsidP="00D71C09">
            <w:pPr>
              <w:pStyle w:val="1"/>
              <w:spacing w:line="0" w:lineRule="atLeast"/>
              <w:ind w:firstLineChars="0" w:firstLine="0"/>
              <w:jc w:val="left"/>
              <w:rPr>
                <w:rFonts w:ascii="宋体" w:hAnsi="宋体" w:cs="Arial"/>
                <w:b/>
                <w:color w:val="000000"/>
                <w:kern w:val="0"/>
                <w:sz w:val="24"/>
              </w:rPr>
            </w:pPr>
          </w:p>
        </w:tc>
        <w:tc>
          <w:tcPr>
            <w:tcW w:w="4021" w:type="pct"/>
            <w:vAlign w:val="center"/>
          </w:tcPr>
          <w:p w:rsidR="00E03BAB" w:rsidRPr="002E6C04" w:rsidRDefault="00E03BAB" w:rsidP="00D71C09">
            <w:pPr>
              <w:pStyle w:val="1"/>
              <w:ind w:firstLineChars="0" w:firstLine="0"/>
              <w:rPr>
                <w:rFonts w:ascii="宋体" w:hAnsi="宋体" w:cs="Arial"/>
                <w:color w:val="000000"/>
                <w:kern w:val="0"/>
                <w:sz w:val="24"/>
              </w:rPr>
            </w:pPr>
            <w:r>
              <w:rPr>
                <w:rFonts w:ascii="宋体" w:hAnsi="宋体" w:cs="Arial" w:hint="eastAsia"/>
                <w:b/>
                <w:color w:val="000000"/>
                <w:kern w:val="0"/>
                <w:sz w:val="24"/>
              </w:rPr>
              <w:t>3.</w:t>
            </w:r>
            <w:r w:rsidRPr="000125F5">
              <w:rPr>
                <w:rFonts w:ascii="宋体" w:hAnsi="宋体" w:cs="Arial"/>
                <w:b/>
                <w:color w:val="000000"/>
                <w:kern w:val="0"/>
                <w:sz w:val="24"/>
              </w:rPr>
              <w:t>镜管工作长度</w:t>
            </w:r>
            <w:r w:rsidRPr="000125F5">
              <w:rPr>
                <w:rFonts w:ascii="宋体" w:hAnsi="宋体" w:cs="Arial"/>
                <w:color w:val="000000"/>
                <w:kern w:val="0"/>
                <w:sz w:val="24"/>
              </w:rPr>
              <w:t>：</w:t>
            </w:r>
            <w:smartTag w:uri="urn:schemas-microsoft-com:office:smarttags" w:element="chmetcnv">
              <w:smartTagPr>
                <w:attr w:name="UnitName" w:val="mm"/>
                <w:attr w:name="SourceValue" w:val="8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0125F5">
                <w:rPr>
                  <w:rFonts w:ascii="宋体" w:hAnsi="宋体" w:cs="Arial"/>
                  <w:color w:val="000000"/>
                  <w:kern w:val="0"/>
                  <w:sz w:val="24"/>
                </w:rPr>
                <w:t>80mm</w:t>
              </w:r>
            </w:smartTag>
            <w:r w:rsidRPr="000125F5">
              <w:rPr>
                <w:rFonts w:ascii="宋体" w:hAnsi="宋体" w:cs="Arial"/>
                <w:color w:val="000000"/>
                <w:kern w:val="0"/>
                <w:sz w:val="24"/>
              </w:rPr>
              <w:t>±3%</w:t>
            </w:r>
            <w:r w:rsidRPr="000125F5">
              <w:rPr>
                <w:rFonts w:ascii="宋体" w:hAnsi="宋体" w:cs="Arial" w:hint="eastAsia"/>
                <w:color w:val="000000"/>
                <w:kern w:val="0"/>
                <w:sz w:val="24"/>
              </w:rPr>
              <w:t>，</w:t>
            </w:r>
            <w:r w:rsidRPr="000125F5">
              <w:rPr>
                <w:rFonts w:ascii="宋体" w:hAnsi="宋体" w:cs="Arial"/>
                <w:color w:val="000000"/>
                <w:kern w:val="0"/>
                <w:sz w:val="24"/>
              </w:rPr>
              <w:t>可进入到五级乳管以下的分支乳管</w:t>
            </w:r>
            <w:r w:rsidRPr="000125F5">
              <w:rPr>
                <w:rFonts w:ascii="宋体" w:hAnsi="宋体" w:cs="Arial" w:hint="eastAsia"/>
                <w:color w:val="000000"/>
                <w:kern w:val="0"/>
                <w:sz w:val="24"/>
              </w:rPr>
              <w:t>。</w:t>
            </w:r>
          </w:p>
        </w:tc>
      </w:tr>
      <w:tr w:rsidR="00E03BAB" w:rsidRPr="000125F5" w:rsidTr="00E03BAB">
        <w:trPr>
          <w:trHeight w:val="543"/>
        </w:trPr>
        <w:tc>
          <w:tcPr>
            <w:tcW w:w="979" w:type="pct"/>
            <w:vMerge/>
            <w:vAlign w:val="center"/>
          </w:tcPr>
          <w:p w:rsidR="00E03BAB" w:rsidRPr="000125F5" w:rsidRDefault="00E03BAB" w:rsidP="00D71C09">
            <w:pPr>
              <w:pStyle w:val="1"/>
              <w:spacing w:line="0" w:lineRule="atLeast"/>
              <w:ind w:firstLineChars="0" w:firstLine="0"/>
              <w:jc w:val="left"/>
              <w:rPr>
                <w:rFonts w:ascii="宋体" w:hAnsi="宋体" w:cs="Arial"/>
                <w:b/>
                <w:color w:val="000000"/>
                <w:kern w:val="0"/>
                <w:sz w:val="24"/>
              </w:rPr>
            </w:pPr>
          </w:p>
        </w:tc>
        <w:tc>
          <w:tcPr>
            <w:tcW w:w="4021" w:type="pct"/>
            <w:vAlign w:val="center"/>
          </w:tcPr>
          <w:p w:rsidR="00E03BAB" w:rsidRPr="002E6C04" w:rsidRDefault="00E03BAB" w:rsidP="00D71C09">
            <w:pPr>
              <w:pStyle w:val="1"/>
              <w:ind w:firstLineChars="0" w:firstLine="0"/>
              <w:rPr>
                <w:rFonts w:ascii="宋体" w:hAnsi="宋体" w:cs="Arial"/>
                <w:color w:val="000000"/>
                <w:kern w:val="0"/>
                <w:sz w:val="24"/>
              </w:rPr>
            </w:pPr>
            <w:r>
              <w:rPr>
                <w:rFonts w:ascii="宋体" w:hAnsi="宋体" w:cs="Arial" w:hint="eastAsia"/>
                <w:b/>
                <w:color w:val="000000"/>
                <w:kern w:val="0"/>
                <w:sz w:val="24"/>
              </w:rPr>
              <w:t>4.</w:t>
            </w:r>
            <w:r w:rsidRPr="000125F5">
              <w:rPr>
                <w:rFonts w:ascii="宋体" w:hAnsi="宋体" w:cs="Arial"/>
                <w:b/>
                <w:color w:val="000000"/>
                <w:kern w:val="0"/>
                <w:sz w:val="24"/>
              </w:rPr>
              <w:t>视场角</w:t>
            </w:r>
            <w:r w:rsidRPr="000125F5">
              <w:rPr>
                <w:rFonts w:ascii="宋体" w:hAnsi="宋体" w:cs="Arial"/>
                <w:color w:val="000000"/>
                <w:kern w:val="0"/>
                <w:sz w:val="24"/>
              </w:rPr>
              <w:t>：40°</w:t>
            </w:r>
            <w:r w:rsidRPr="000125F5">
              <w:rPr>
                <w:rFonts w:ascii="宋体" w:hAnsi="宋体" w:cs="Arial" w:hint="eastAsia"/>
                <w:color w:val="000000"/>
                <w:kern w:val="0"/>
                <w:sz w:val="24"/>
              </w:rPr>
              <w:t>～</w:t>
            </w:r>
            <w:r w:rsidRPr="000125F5">
              <w:rPr>
                <w:rFonts w:ascii="宋体" w:hAnsi="宋体" w:cs="Arial"/>
                <w:color w:val="000000"/>
                <w:kern w:val="0"/>
                <w:sz w:val="24"/>
              </w:rPr>
              <w:t>70°</w:t>
            </w:r>
            <w:r w:rsidRPr="000125F5">
              <w:rPr>
                <w:rFonts w:ascii="宋体" w:hAnsi="宋体" w:cs="Arial" w:hint="eastAsia"/>
                <w:color w:val="000000"/>
                <w:kern w:val="0"/>
                <w:sz w:val="24"/>
              </w:rPr>
              <w:t>，</w:t>
            </w:r>
            <w:r w:rsidRPr="000125F5">
              <w:rPr>
                <w:rFonts w:ascii="宋体" w:hAnsi="宋体" w:cs="Arial"/>
                <w:color w:val="000000"/>
                <w:kern w:val="0"/>
                <w:sz w:val="24"/>
              </w:rPr>
              <w:t>观察范围内图像清晰</w:t>
            </w:r>
            <w:r w:rsidRPr="000125F5">
              <w:rPr>
                <w:rFonts w:ascii="宋体" w:hAnsi="宋体" w:cs="Arial" w:hint="eastAsia"/>
                <w:color w:val="000000"/>
                <w:kern w:val="0"/>
                <w:sz w:val="24"/>
              </w:rPr>
              <w:t>。</w:t>
            </w:r>
          </w:p>
        </w:tc>
      </w:tr>
      <w:tr w:rsidR="00E03BAB" w:rsidRPr="000125F5" w:rsidTr="00E03BAB">
        <w:trPr>
          <w:trHeight w:val="423"/>
        </w:trPr>
        <w:tc>
          <w:tcPr>
            <w:tcW w:w="979" w:type="pct"/>
            <w:vMerge/>
            <w:vAlign w:val="center"/>
          </w:tcPr>
          <w:p w:rsidR="00E03BAB" w:rsidRPr="000125F5" w:rsidRDefault="00E03BAB" w:rsidP="00D71C09">
            <w:pPr>
              <w:pStyle w:val="1"/>
              <w:spacing w:line="0" w:lineRule="atLeast"/>
              <w:ind w:firstLineChars="0" w:firstLine="0"/>
              <w:jc w:val="left"/>
              <w:rPr>
                <w:rFonts w:ascii="宋体" w:hAnsi="宋体" w:cs="Arial"/>
                <w:b/>
                <w:color w:val="000000"/>
                <w:kern w:val="0"/>
                <w:sz w:val="24"/>
              </w:rPr>
            </w:pPr>
          </w:p>
        </w:tc>
        <w:tc>
          <w:tcPr>
            <w:tcW w:w="4021" w:type="pct"/>
            <w:vAlign w:val="center"/>
          </w:tcPr>
          <w:p w:rsidR="00E03BAB" w:rsidRPr="000125F5" w:rsidRDefault="00E03BAB" w:rsidP="00D71C09">
            <w:pPr>
              <w:pStyle w:val="1"/>
              <w:ind w:firstLineChars="0" w:firstLine="0"/>
              <w:rPr>
                <w:rFonts w:ascii="宋体" w:hAnsi="宋体" w:cs="Arial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Arial" w:hint="eastAsia"/>
                <w:b/>
                <w:color w:val="000000"/>
                <w:sz w:val="24"/>
              </w:rPr>
              <w:t>5.</w:t>
            </w:r>
            <w:r w:rsidRPr="000125F5">
              <w:rPr>
                <w:rFonts w:ascii="宋体" w:hAnsi="宋体" w:cs="Arial"/>
                <w:b/>
                <w:color w:val="000000"/>
                <w:sz w:val="24"/>
              </w:rPr>
              <w:t>导像束</w:t>
            </w:r>
            <w:r w:rsidRPr="000125F5">
              <w:rPr>
                <w:rFonts w:ascii="宋体" w:hAnsi="宋体" w:cs="Arial" w:hint="eastAsia"/>
                <w:color w:val="000000"/>
                <w:sz w:val="24"/>
              </w:rPr>
              <w:t>：</w:t>
            </w:r>
            <w:r w:rsidRPr="000125F5">
              <w:rPr>
                <w:rFonts w:ascii="宋体" w:hAnsi="宋体" w:cs="Arial"/>
                <w:color w:val="000000"/>
                <w:kern w:val="0"/>
                <w:sz w:val="24"/>
              </w:rPr>
              <w:t>使用石英</w:t>
            </w:r>
            <w:r w:rsidRPr="000125F5">
              <w:rPr>
                <w:rFonts w:ascii="宋体" w:hAnsi="宋体" w:cs="Arial"/>
                <w:color w:val="000000"/>
                <w:sz w:val="24"/>
              </w:rPr>
              <w:t>导像束，≥3000像元</w:t>
            </w:r>
            <w:r w:rsidRPr="000125F5">
              <w:rPr>
                <w:rFonts w:ascii="宋体" w:hAnsi="宋体" w:cs="Arial"/>
                <w:color w:val="000000"/>
                <w:kern w:val="0"/>
                <w:sz w:val="24"/>
              </w:rPr>
              <w:t>；无断点、黑斑</w:t>
            </w:r>
            <w:r w:rsidRPr="000125F5">
              <w:rPr>
                <w:rFonts w:ascii="宋体" w:hAnsi="宋体" w:cs="Arial" w:hint="eastAsia"/>
                <w:color w:val="000000"/>
                <w:kern w:val="0"/>
                <w:sz w:val="24"/>
              </w:rPr>
              <w:t>。</w:t>
            </w:r>
          </w:p>
        </w:tc>
      </w:tr>
      <w:tr w:rsidR="00E03BAB" w:rsidRPr="000125F5" w:rsidTr="00E03BAB">
        <w:trPr>
          <w:trHeight w:val="567"/>
        </w:trPr>
        <w:tc>
          <w:tcPr>
            <w:tcW w:w="979" w:type="pct"/>
            <w:vMerge w:val="restart"/>
            <w:vAlign w:val="center"/>
          </w:tcPr>
          <w:p w:rsidR="00E03BAB" w:rsidRPr="000125F5" w:rsidRDefault="00E03BAB" w:rsidP="00D71C09">
            <w:pPr>
              <w:pStyle w:val="1"/>
              <w:spacing w:line="0" w:lineRule="atLeast"/>
              <w:ind w:firstLineChars="0" w:firstLine="0"/>
              <w:jc w:val="left"/>
              <w:rPr>
                <w:rFonts w:ascii="宋体" w:hAnsi="宋体" w:cs="Arial"/>
                <w:b/>
                <w:kern w:val="0"/>
                <w:sz w:val="24"/>
              </w:rPr>
            </w:pPr>
            <w:r w:rsidRPr="000125F5">
              <w:rPr>
                <w:rFonts w:ascii="宋体" w:hAnsi="宋体" w:cs="Arial"/>
                <w:b/>
                <w:kern w:val="0"/>
                <w:sz w:val="24"/>
              </w:rPr>
              <w:t>内窥镜摄像光源</w:t>
            </w:r>
            <w:r w:rsidRPr="000125F5">
              <w:rPr>
                <w:rFonts w:ascii="宋体" w:hAnsi="宋体" w:cs="Arial" w:hint="eastAsia"/>
                <w:b/>
                <w:kern w:val="0"/>
                <w:sz w:val="24"/>
              </w:rPr>
              <w:t>系统</w:t>
            </w:r>
          </w:p>
        </w:tc>
        <w:tc>
          <w:tcPr>
            <w:tcW w:w="4021" w:type="pct"/>
            <w:shd w:val="clear" w:color="auto" w:fill="FFFFFF"/>
            <w:vAlign w:val="center"/>
          </w:tcPr>
          <w:p w:rsidR="00E03BAB" w:rsidRPr="000125F5" w:rsidRDefault="00E03BAB" w:rsidP="00D71C09">
            <w:pPr>
              <w:pStyle w:val="2"/>
              <w:shd w:val="clear" w:color="auto" w:fill="FFFFFF"/>
              <w:tabs>
                <w:tab w:val="left" w:pos="3570"/>
              </w:tabs>
              <w:spacing w:line="0" w:lineRule="atLeast"/>
              <w:ind w:left="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6.</w:t>
            </w:r>
            <w:r w:rsidRPr="000125F5">
              <w:rPr>
                <w:rFonts w:ascii="宋体" w:hAnsi="宋体"/>
                <w:b/>
                <w:color w:val="000000"/>
                <w:kern w:val="0"/>
                <w:sz w:val="24"/>
                <w:szCs w:val="24"/>
              </w:rPr>
              <w:t>摄像机：</w:t>
            </w:r>
            <w:r w:rsidRPr="000125F5"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低照度0.05lx F1.2，输出分辨率768（H）×</w:t>
            </w:r>
            <w:r w:rsidRPr="000125F5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125F5"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494（V），有效像素40万。</w:t>
            </w:r>
          </w:p>
        </w:tc>
      </w:tr>
      <w:tr w:rsidR="00E03BAB" w:rsidRPr="000125F5" w:rsidTr="00E03BAB">
        <w:trPr>
          <w:trHeight w:val="1021"/>
        </w:trPr>
        <w:tc>
          <w:tcPr>
            <w:tcW w:w="979" w:type="pct"/>
            <w:vMerge/>
            <w:vAlign w:val="center"/>
          </w:tcPr>
          <w:p w:rsidR="00E03BAB" w:rsidRPr="000125F5" w:rsidRDefault="00E03BAB" w:rsidP="00D71C09">
            <w:pPr>
              <w:pStyle w:val="1"/>
              <w:spacing w:line="0" w:lineRule="atLeast"/>
              <w:ind w:firstLineChars="0" w:firstLine="0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021" w:type="pct"/>
            <w:shd w:val="clear" w:color="auto" w:fill="FFFFFF"/>
            <w:vAlign w:val="center"/>
          </w:tcPr>
          <w:p w:rsidR="00E03BAB" w:rsidRPr="00F173C8" w:rsidRDefault="00E03BAB" w:rsidP="00E03BAB">
            <w:pPr>
              <w:shd w:val="clear" w:color="auto" w:fill="FFFFFF"/>
              <w:autoSpaceDE w:val="0"/>
              <w:autoSpaceDN w:val="0"/>
              <w:ind w:left="235" w:hangingChars="98" w:hanging="235"/>
              <w:rPr>
                <w:rFonts w:ascii="宋体" w:hAnsi="宋体" w:cs="Arial"/>
                <w:color w:val="000000"/>
                <w:sz w:val="24"/>
                <w:szCs w:val="24"/>
              </w:rPr>
            </w:pPr>
            <w:r w:rsidRPr="000125F5"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>*</w:t>
            </w:r>
            <w:r w:rsidRPr="000125F5"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color w:val="000000"/>
                <w:sz w:val="24"/>
                <w:szCs w:val="24"/>
              </w:rPr>
              <w:t>7.</w:t>
            </w:r>
            <w:r w:rsidRPr="000125F5">
              <w:rPr>
                <w:rFonts w:ascii="宋体" w:hAnsi="宋体" w:cs="Arial" w:hint="eastAsia"/>
                <w:b/>
                <w:color w:val="000000"/>
                <w:sz w:val="24"/>
                <w:szCs w:val="24"/>
              </w:rPr>
              <w:t>专用摄像光源一体机</w:t>
            </w:r>
            <w:r w:rsidRPr="000125F5">
              <w:rPr>
                <w:rFonts w:ascii="宋体" w:hAnsi="宋体" w:cs="Arial" w:hint="eastAsia"/>
                <w:color w:val="000000"/>
                <w:sz w:val="24"/>
                <w:szCs w:val="24"/>
              </w:rPr>
              <w:t>，</w:t>
            </w:r>
            <w:r w:rsidRPr="000125F5">
              <w:rPr>
                <w:rFonts w:ascii="宋体" w:hAnsi="宋体" w:cs="Arial"/>
                <w:color w:val="000000"/>
                <w:sz w:val="24"/>
                <w:szCs w:val="24"/>
              </w:rPr>
              <w:t>高灵敏度，有闪烁抑制</w:t>
            </w:r>
            <w:r w:rsidRPr="000125F5">
              <w:rPr>
                <w:rFonts w:ascii="宋体" w:hAnsi="宋体" w:cs="Arial" w:hint="eastAsia"/>
                <w:color w:val="000000"/>
                <w:sz w:val="24"/>
                <w:szCs w:val="24"/>
              </w:rPr>
              <w:t>、</w:t>
            </w:r>
            <w:r w:rsidRPr="000125F5">
              <w:rPr>
                <w:rFonts w:ascii="宋体" w:hAnsi="宋体" w:cs="Arial"/>
                <w:color w:val="000000"/>
                <w:sz w:val="24"/>
                <w:szCs w:val="24"/>
              </w:rPr>
              <w:t>背光补偿功能，更适合超细纤维内窥镜使用。摄像、光源一体，与内窥镜连接无需转接口，使用轻巧方便图像效果好。摄像机白平衡可调</w:t>
            </w:r>
            <w:r w:rsidRPr="000125F5">
              <w:rPr>
                <w:rFonts w:ascii="宋体" w:hAnsi="宋体" w:cs="Arial" w:hint="eastAsia"/>
                <w:color w:val="000000"/>
                <w:sz w:val="24"/>
                <w:szCs w:val="24"/>
              </w:rPr>
              <w:t>，</w:t>
            </w:r>
            <w:r w:rsidRPr="000125F5">
              <w:rPr>
                <w:rFonts w:ascii="宋体" w:hAnsi="宋体" w:cs="Arial"/>
                <w:color w:val="000000"/>
                <w:sz w:val="24"/>
                <w:szCs w:val="24"/>
              </w:rPr>
              <w:t>图像色彩真实，饱和度高，成像更清晰</w:t>
            </w:r>
            <w:r w:rsidRPr="000125F5">
              <w:rPr>
                <w:rFonts w:ascii="宋体" w:hAnsi="宋体" w:cs="Arial" w:hint="eastAsia"/>
                <w:color w:val="000000"/>
                <w:sz w:val="24"/>
                <w:szCs w:val="24"/>
              </w:rPr>
              <w:t>。</w:t>
            </w:r>
          </w:p>
        </w:tc>
      </w:tr>
      <w:tr w:rsidR="00E03BAB" w:rsidRPr="000125F5" w:rsidTr="00E03BAB">
        <w:trPr>
          <w:trHeight w:val="1555"/>
        </w:trPr>
        <w:tc>
          <w:tcPr>
            <w:tcW w:w="979" w:type="pct"/>
            <w:vMerge/>
          </w:tcPr>
          <w:p w:rsidR="00E03BAB" w:rsidRPr="000125F5" w:rsidRDefault="00E03BAB" w:rsidP="00D71C09">
            <w:pPr>
              <w:pStyle w:val="1"/>
              <w:spacing w:line="36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21" w:type="pct"/>
            <w:vAlign w:val="center"/>
          </w:tcPr>
          <w:p w:rsidR="00E03BAB" w:rsidRPr="000125F5" w:rsidRDefault="00E03BAB" w:rsidP="00D71C09">
            <w:pPr>
              <w:pStyle w:val="1"/>
              <w:ind w:firstLineChars="0" w:firstLine="0"/>
              <w:rPr>
                <w:rFonts w:ascii="宋体" w:hAnsi="宋体" w:cs="Arial"/>
                <w:color w:val="000000"/>
                <w:sz w:val="24"/>
              </w:rPr>
            </w:pPr>
            <w:r w:rsidRPr="000125F5">
              <w:rPr>
                <w:rFonts w:ascii="宋体" w:hAnsi="宋体"/>
                <w:b/>
                <w:bCs/>
                <w:color w:val="000000"/>
                <w:sz w:val="24"/>
              </w:rPr>
              <w:t>*</w:t>
            </w: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8.</w:t>
            </w:r>
            <w:r w:rsidRPr="000125F5">
              <w:rPr>
                <w:rFonts w:ascii="宋体" w:hAnsi="宋体" w:cs="Arial"/>
                <w:b/>
                <w:color w:val="000000"/>
                <w:kern w:val="0"/>
                <w:sz w:val="24"/>
              </w:rPr>
              <w:t>双光源设计</w:t>
            </w:r>
            <w:r w:rsidRPr="000125F5">
              <w:rPr>
                <w:rFonts w:ascii="宋体" w:hAnsi="宋体" w:cs="Arial" w:hint="eastAsia"/>
                <w:color w:val="000000"/>
                <w:kern w:val="0"/>
                <w:sz w:val="24"/>
              </w:rPr>
              <w:t>，</w:t>
            </w:r>
            <w:r w:rsidRPr="000125F5">
              <w:rPr>
                <w:rFonts w:ascii="宋体" w:hAnsi="宋体" w:cs="Arial"/>
                <w:color w:val="000000"/>
                <w:kern w:val="0"/>
                <w:sz w:val="24"/>
              </w:rPr>
              <w:t>进口高亮度氙灯光源，</w:t>
            </w:r>
            <w:r w:rsidRPr="000125F5">
              <w:rPr>
                <w:rFonts w:ascii="宋体" w:hAnsi="宋体" w:cs="Arial"/>
                <w:color w:val="000000"/>
                <w:sz w:val="24"/>
              </w:rPr>
              <w:t>适合于细小腔道照度要求。保证用户不间断工作。</w:t>
            </w:r>
            <w:r w:rsidRPr="000125F5">
              <w:rPr>
                <w:rFonts w:ascii="宋体" w:hAnsi="宋体" w:cs="Arial" w:hint="eastAsia"/>
                <w:color w:val="000000"/>
                <w:sz w:val="24"/>
              </w:rPr>
              <w:t>光源</w:t>
            </w:r>
            <w:r w:rsidRPr="000125F5">
              <w:rPr>
                <w:rFonts w:ascii="宋体" w:hAnsi="宋体" w:cs="Arial"/>
                <w:color w:val="000000"/>
                <w:kern w:val="0"/>
                <w:sz w:val="24"/>
              </w:rPr>
              <w:t>亮度可调</w:t>
            </w:r>
            <w:r w:rsidRPr="000125F5">
              <w:rPr>
                <w:rFonts w:ascii="宋体" w:hAnsi="宋体" w:cs="Arial" w:hint="eastAsia"/>
                <w:color w:val="000000"/>
                <w:kern w:val="0"/>
                <w:sz w:val="24"/>
              </w:rPr>
              <w:t>，使用</w:t>
            </w:r>
            <w:r w:rsidRPr="000125F5">
              <w:rPr>
                <w:rFonts w:ascii="宋体" w:hAnsi="宋体" w:cs="Arial"/>
                <w:color w:val="000000"/>
                <w:kern w:val="0"/>
                <w:sz w:val="24"/>
              </w:rPr>
              <w:t>寿命</w:t>
            </w:r>
            <w:r w:rsidRPr="000125F5">
              <w:rPr>
                <w:rFonts w:ascii="宋体" w:hAnsi="宋体" w:cs="Arial" w:hint="eastAsia"/>
                <w:color w:val="000000"/>
                <w:kern w:val="0"/>
                <w:sz w:val="24"/>
              </w:rPr>
              <w:t>长。</w:t>
            </w:r>
          </w:p>
          <w:p w:rsidR="00E03BAB" w:rsidRPr="000125F5" w:rsidRDefault="00E03BAB" w:rsidP="00D71C09">
            <w:pPr>
              <w:pStyle w:val="1"/>
              <w:spacing w:line="0" w:lineRule="atLeast"/>
              <w:ind w:left="1060" w:hangingChars="440" w:hanging="1060"/>
              <w:rPr>
                <w:rFonts w:ascii="宋体" w:hAnsi="宋体" w:cs="Arial"/>
                <w:bCs/>
                <w:color w:val="000000"/>
                <w:sz w:val="24"/>
              </w:rPr>
            </w:pPr>
            <w:r w:rsidRPr="000125F5">
              <w:rPr>
                <w:rFonts w:ascii="宋体" w:hAnsi="宋体" w:cs="Arial"/>
                <w:b/>
                <w:color w:val="000000"/>
                <w:kern w:val="0"/>
                <w:sz w:val="24"/>
              </w:rPr>
              <w:t>主光源</w:t>
            </w:r>
            <w:r w:rsidRPr="000125F5">
              <w:rPr>
                <w:rFonts w:ascii="宋体" w:hAnsi="宋体" w:cs="Arial" w:hint="eastAsia"/>
                <w:b/>
                <w:color w:val="000000"/>
                <w:kern w:val="0"/>
                <w:sz w:val="24"/>
              </w:rPr>
              <w:t>：</w:t>
            </w:r>
            <w:r w:rsidRPr="000125F5">
              <w:rPr>
                <w:rFonts w:ascii="宋体" w:hAnsi="宋体" w:cs="Arial"/>
                <w:color w:val="000000"/>
                <w:kern w:val="0"/>
                <w:sz w:val="24"/>
              </w:rPr>
              <w:t>电压：12V、输出功率：22W</w:t>
            </w:r>
            <w:r w:rsidRPr="000125F5">
              <w:rPr>
                <w:rFonts w:ascii="宋体" w:hAnsi="宋体" w:cs="Arial" w:hint="eastAsia"/>
                <w:color w:val="000000"/>
                <w:kern w:val="0"/>
                <w:sz w:val="24"/>
              </w:rPr>
              <w:t>、</w:t>
            </w:r>
            <w:r w:rsidRPr="000125F5">
              <w:rPr>
                <w:rFonts w:ascii="宋体" w:hAnsi="宋体" w:cs="Arial"/>
                <w:color w:val="000000"/>
                <w:kern w:val="0"/>
                <w:sz w:val="24"/>
              </w:rPr>
              <w:t>寿命≥500小时</w:t>
            </w:r>
            <w:r w:rsidRPr="000125F5">
              <w:rPr>
                <w:rFonts w:ascii="宋体" w:hAnsi="宋体" w:cs="Arial" w:hint="eastAsia"/>
                <w:bCs/>
                <w:color w:val="000000"/>
                <w:sz w:val="24"/>
              </w:rPr>
              <w:t>、</w:t>
            </w:r>
            <w:r w:rsidRPr="000125F5">
              <w:rPr>
                <w:rFonts w:ascii="宋体" w:hAnsi="宋体" w:cs="Arial"/>
                <w:bCs/>
                <w:color w:val="000000"/>
                <w:sz w:val="24"/>
              </w:rPr>
              <w:t>色温：6000K</w:t>
            </w:r>
          </w:p>
          <w:p w:rsidR="00E03BAB" w:rsidRPr="000125F5" w:rsidRDefault="00E03BAB" w:rsidP="00D71C09">
            <w:pPr>
              <w:pStyle w:val="1"/>
              <w:spacing w:line="0" w:lineRule="atLeast"/>
              <w:ind w:firstLineChars="0" w:firstLine="0"/>
              <w:rPr>
                <w:rFonts w:ascii="宋体" w:hAnsi="宋体" w:cs="Arial"/>
                <w:color w:val="000000"/>
                <w:kern w:val="0"/>
                <w:sz w:val="24"/>
              </w:rPr>
            </w:pPr>
            <w:r w:rsidRPr="000125F5">
              <w:rPr>
                <w:rFonts w:ascii="宋体" w:hAnsi="宋体" w:cs="Arial"/>
                <w:b/>
                <w:color w:val="000000"/>
                <w:kern w:val="0"/>
                <w:sz w:val="24"/>
              </w:rPr>
              <w:t>应急光源</w:t>
            </w:r>
            <w:r w:rsidRPr="000125F5">
              <w:rPr>
                <w:rFonts w:ascii="宋体" w:hAnsi="宋体" w:cs="Arial"/>
                <w:color w:val="000000"/>
                <w:kern w:val="0"/>
                <w:sz w:val="24"/>
              </w:rPr>
              <w:t>：电压：12V、输出功率：大于5W，高亮度LED光源</w:t>
            </w:r>
            <w:r w:rsidRPr="000125F5">
              <w:rPr>
                <w:rFonts w:ascii="宋体" w:hAnsi="宋体" w:cs="Arial" w:hint="eastAsia"/>
                <w:color w:val="000000"/>
                <w:kern w:val="0"/>
                <w:sz w:val="24"/>
              </w:rPr>
              <w:t>。</w:t>
            </w:r>
          </w:p>
        </w:tc>
      </w:tr>
      <w:tr w:rsidR="00E03BAB" w:rsidRPr="000125F5" w:rsidTr="00E03BAB">
        <w:trPr>
          <w:trHeight w:val="737"/>
        </w:trPr>
        <w:tc>
          <w:tcPr>
            <w:tcW w:w="979" w:type="pct"/>
            <w:vMerge/>
          </w:tcPr>
          <w:p w:rsidR="00E03BAB" w:rsidRPr="000125F5" w:rsidRDefault="00E03BAB" w:rsidP="00D71C09">
            <w:pPr>
              <w:pStyle w:val="1"/>
              <w:spacing w:line="36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21" w:type="pct"/>
            <w:vAlign w:val="center"/>
          </w:tcPr>
          <w:p w:rsidR="00E03BAB" w:rsidRPr="00F173C8" w:rsidRDefault="00E03BAB" w:rsidP="00D71C09">
            <w:pPr>
              <w:pStyle w:val="1"/>
              <w:ind w:firstLineChars="0" w:firstLine="0"/>
              <w:jc w:val="left"/>
              <w:rPr>
                <w:rFonts w:ascii="宋体" w:hAnsi="宋体" w:cs="Arial"/>
                <w:b/>
                <w:color w:val="000000"/>
                <w:sz w:val="24"/>
              </w:rPr>
            </w:pPr>
            <w:r w:rsidRPr="000125F5">
              <w:rPr>
                <w:rFonts w:ascii="宋体" w:hAnsi="宋体"/>
                <w:b/>
                <w:bCs/>
                <w:color w:val="000000"/>
                <w:sz w:val="24"/>
              </w:rPr>
              <w:t>*</w:t>
            </w:r>
            <w:r w:rsidRPr="000125F5">
              <w:rPr>
                <w:rFonts w:ascii="宋体" w:hAnsi="宋体" w:hint="eastAsia"/>
                <w:b/>
                <w:bCs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9.</w:t>
            </w:r>
            <w:r w:rsidRPr="000125F5">
              <w:rPr>
                <w:rFonts w:ascii="宋体" w:hAnsi="宋体" w:cs="Arial"/>
                <w:b/>
                <w:color w:val="000000"/>
                <w:sz w:val="24"/>
              </w:rPr>
              <w:t>硬管内窥镜与内窥镜摄像光源系统</w:t>
            </w:r>
            <w:r w:rsidRPr="000125F5">
              <w:rPr>
                <w:rFonts w:ascii="宋体" w:hAnsi="宋体" w:cs="Arial" w:hint="eastAsia"/>
                <w:b/>
                <w:color w:val="000000"/>
                <w:sz w:val="24"/>
              </w:rPr>
              <w:t>同为同一厂家</w:t>
            </w:r>
            <w:r w:rsidRPr="000125F5">
              <w:rPr>
                <w:rFonts w:ascii="宋体" w:hAnsi="宋体" w:cs="Arial"/>
                <w:b/>
                <w:color w:val="000000"/>
                <w:sz w:val="24"/>
              </w:rPr>
              <w:t>注册并生产</w:t>
            </w:r>
            <w:r w:rsidRPr="000125F5">
              <w:rPr>
                <w:rFonts w:ascii="宋体" w:hAnsi="宋体" w:cs="Arial" w:hint="eastAsia"/>
                <w:b/>
                <w:color w:val="000000"/>
                <w:sz w:val="24"/>
              </w:rPr>
              <w:t>产品</w:t>
            </w:r>
            <w:r w:rsidRPr="000125F5">
              <w:rPr>
                <w:rFonts w:ascii="宋体" w:hAnsi="宋体" w:cs="Arial"/>
                <w:b/>
                <w:color w:val="000000"/>
                <w:sz w:val="24"/>
              </w:rPr>
              <w:t>。</w:t>
            </w:r>
            <w:r w:rsidRPr="000125F5">
              <w:rPr>
                <w:rFonts w:ascii="宋体" w:hAnsi="宋体" w:cs="Arial"/>
                <w:color w:val="000000"/>
                <w:kern w:val="0"/>
                <w:sz w:val="24"/>
              </w:rPr>
              <w:t>售后服务维修快捷及时，有保障</w:t>
            </w:r>
            <w:r w:rsidRPr="000125F5">
              <w:rPr>
                <w:rFonts w:ascii="宋体" w:hAnsi="宋体" w:cs="Arial" w:hint="eastAsia"/>
                <w:color w:val="000000"/>
                <w:kern w:val="0"/>
                <w:sz w:val="24"/>
              </w:rPr>
              <w:t>。</w:t>
            </w:r>
          </w:p>
        </w:tc>
      </w:tr>
      <w:tr w:rsidR="00E03BAB" w:rsidRPr="000125F5" w:rsidTr="00E03BAB">
        <w:trPr>
          <w:trHeight w:val="1134"/>
        </w:trPr>
        <w:tc>
          <w:tcPr>
            <w:tcW w:w="979" w:type="pct"/>
            <w:vMerge w:val="restart"/>
            <w:vAlign w:val="center"/>
          </w:tcPr>
          <w:p w:rsidR="00E03BAB" w:rsidRPr="000125F5" w:rsidRDefault="00E03BAB" w:rsidP="00D71C09">
            <w:pPr>
              <w:pStyle w:val="1"/>
              <w:spacing w:line="0" w:lineRule="atLeast"/>
              <w:ind w:firstLineChars="0" w:firstLine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125F5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图像处</w:t>
            </w:r>
          </w:p>
          <w:p w:rsidR="00E03BAB" w:rsidRPr="000125F5" w:rsidRDefault="00E03BAB" w:rsidP="00D71C09">
            <w:pPr>
              <w:pStyle w:val="1"/>
              <w:spacing w:line="0" w:lineRule="atLeas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125F5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理系统</w:t>
            </w:r>
          </w:p>
        </w:tc>
        <w:tc>
          <w:tcPr>
            <w:tcW w:w="4021" w:type="pct"/>
            <w:vAlign w:val="center"/>
          </w:tcPr>
          <w:p w:rsidR="00E03BAB" w:rsidRPr="000125F5" w:rsidRDefault="00E03BAB" w:rsidP="00D71C09">
            <w:pPr>
              <w:pStyle w:val="1"/>
              <w:spacing w:line="0" w:lineRule="atLeast"/>
              <w:ind w:firstLineChars="0" w:firstLine="0"/>
              <w:rPr>
                <w:rFonts w:ascii="宋体" w:hAnsi="宋体" w:cs="Arial"/>
                <w:b/>
                <w:kern w:val="0"/>
                <w:sz w:val="24"/>
              </w:rPr>
            </w:pPr>
            <w:r>
              <w:rPr>
                <w:rFonts w:ascii="宋体" w:hAnsi="宋体" w:cs="Arial" w:hint="eastAsia"/>
                <w:b/>
                <w:kern w:val="0"/>
                <w:sz w:val="24"/>
              </w:rPr>
              <w:t>10.</w:t>
            </w:r>
            <w:r w:rsidRPr="000125F5">
              <w:rPr>
                <w:rFonts w:ascii="宋体" w:hAnsi="宋体" w:cs="Arial"/>
                <w:b/>
                <w:kern w:val="0"/>
                <w:sz w:val="24"/>
              </w:rPr>
              <w:t>图像</w:t>
            </w:r>
            <w:r w:rsidRPr="000125F5">
              <w:rPr>
                <w:rFonts w:ascii="宋体" w:hAnsi="宋体" w:cs="Arial" w:hint="eastAsia"/>
                <w:b/>
                <w:kern w:val="0"/>
                <w:sz w:val="24"/>
              </w:rPr>
              <w:t>处理</w:t>
            </w:r>
            <w:r w:rsidRPr="000125F5">
              <w:rPr>
                <w:rFonts w:ascii="宋体" w:hAnsi="宋体" w:cs="Arial"/>
                <w:b/>
                <w:kern w:val="0"/>
                <w:sz w:val="24"/>
              </w:rPr>
              <w:t>系统计算机主机：</w:t>
            </w:r>
          </w:p>
          <w:p w:rsidR="00E03BAB" w:rsidRPr="000125F5" w:rsidRDefault="00E03BAB" w:rsidP="00D71C09">
            <w:pPr>
              <w:pStyle w:val="1"/>
              <w:spacing w:line="0" w:lineRule="atLeast"/>
              <w:ind w:firstLineChars="0" w:firstLine="0"/>
              <w:rPr>
                <w:rFonts w:ascii="宋体" w:hAnsi="宋体" w:cs="Arial"/>
                <w:b/>
                <w:kern w:val="0"/>
                <w:sz w:val="24"/>
              </w:rPr>
            </w:pPr>
            <w:r w:rsidRPr="000125F5">
              <w:rPr>
                <w:rFonts w:ascii="宋体" w:hAnsi="宋体" w:cs="Arial" w:hint="eastAsia"/>
                <w:sz w:val="24"/>
              </w:rPr>
              <w:t>专用</w:t>
            </w:r>
            <w:r w:rsidRPr="000125F5">
              <w:rPr>
                <w:rFonts w:ascii="宋体" w:hAnsi="宋体" w:cs="Arial"/>
                <w:sz w:val="24"/>
              </w:rPr>
              <w:t>计算机，性能稳定，内置刻录光驱。</w:t>
            </w:r>
          </w:p>
          <w:p w:rsidR="00E03BAB" w:rsidRPr="000125F5" w:rsidRDefault="00E03BAB" w:rsidP="00D71C09">
            <w:pPr>
              <w:pStyle w:val="1"/>
              <w:spacing w:line="0" w:lineRule="atLeast"/>
              <w:ind w:firstLineChars="0" w:firstLine="0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0125F5">
              <w:rPr>
                <w:rFonts w:ascii="宋体" w:hAnsi="宋体" w:cs="Arial"/>
                <w:sz w:val="24"/>
              </w:rPr>
              <w:t>CPU：双核，≥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.5"/>
                <w:attr w:name="UnitName" w:val="g"/>
              </w:smartTagPr>
              <w:r w:rsidRPr="000125F5">
                <w:rPr>
                  <w:rFonts w:ascii="宋体" w:hAnsi="宋体" w:cs="Arial"/>
                  <w:sz w:val="24"/>
                </w:rPr>
                <w:t>2.5G</w:t>
              </w:r>
            </w:smartTag>
            <w:r w:rsidRPr="000125F5">
              <w:rPr>
                <w:rFonts w:ascii="宋体" w:hAnsi="宋体" w:cs="Arial"/>
                <w:sz w:val="24"/>
              </w:rPr>
              <w:t>；内存≥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g"/>
              </w:smartTagPr>
              <w:r w:rsidRPr="000125F5">
                <w:rPr>
                  <w:rFonts w:ascii="宋体" w:hAnsi="宋体" w:cs="Arial"/>
                  <w:sz w:val="24"/>
                </w:rPr>
                <w:t>2G</w:t>
              </w:r>
            </w:smartTag>
            <w:r w:rsidRPr="000125F5">
              <w:rPr>
                <w:rFonts w:ascii="宋体" w:hAnsi="宋体" w:cs="Arial"/>
                <w:sz w:val="24"/>
              </w:rPr>
              <w:t>；硬盘≥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0"/>
                <w:attr w:name="UnitName" w:val="g"/>
              </w:smartTagPr>
              <w:r w:rsidRPr="000125F5">
                <w:rPr>
                  <w:rFonts w:ascii="宋体" w:hAnsi="宋体" w:cs="Arial"/>
                  <w:sz w:val="24"/>
                </w:rPr>
                <w:t>500G</w:t>
              </w:r>
            </w:smartTag>
            <w:r w:rsidRPr="000125F5">
              <w:rPr>
                <w:rFonts w:ascii="宋体" w:hAnsi="宋体" w:cs="Arial"/>
                <w:sz w:val="24"/>
              </w:rPr>
              <w:t>。</w:t>
            </w:r>
            <w:r w:rsidRPr="000125F5">
              <w:rPr>
                <w:rFonts w:ascii="宋体" w:hAnsi="宋体" w:cs="Arial" w:hint="eastAsia"/>
                <w:sz w:val="24"/>
              </w:rPr>
              <w:t xml:space="preserve">         </w:t>
            </w:r>
            <w:r w:rsidRPr="000125F5">
              <w:rPr>
                <w:rFonts w:ascii="宋体" w:hAnsi="宋体" w:cs="Arial"/>
                <w:sz w:val="24"/>
              </w:rPr>
              <w:t xml:space="preserve"> </w:t>
            </w:r>
          </w:p>
        </w:tc>
      </w:tr>
      <w:tr w:rsidR="00E03BAB" w:rsidRPr="000125F5" w:rsidTr="00E03BAB">
        <w:trPr>
          <w:trHeight w:val="809"/>
        </w:trPr>
        <w:tc>
          <w:tcPr>
            <w:tcW w:w="979" w:type="pct"/>
            <w:vMerge/>
          </w:tcPr>
          <w:p w:rsidR="00E03BAB" w:rsidRPr="000125F5" w:rsidRDefault="00E03BAB" w:rsidP="00D71C09">
            <w:pPr>
              <w:pStyle w:val="1"/>
              <w:spacing w:line="36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21" w:type="pct"/>
            <w:vAlign w:val="center"/>
          </w:tcPr>
          <w:p w:rsidR="00E03BAB" w:rsidRPr="00E03BAB" w:rsidRDefault="00E03BAB" w:rsidP="00E03BAB">
            <w:pPr>
              <w:autoSpaceDE w:val="0"/>
              <w:autoSpaceDN w:val="0"/>
              <w:spacing w:line="0" w:lineRule="atLeast"/>
              <w:rPr>
                <w:rFonts w:ascii="宋体" w:hAnsi="宋体" w:cs="Arial"/>
                <w:b/>
                <w:sz w:val="24"/>
                <w:szCs w:val="24"/>
              </w:rPr>
            </w:pPr>
            <w:r>
              <w:rPr>
                <w:rFonts w:ascii="宋体" w:hAnsi="宋体" w:cs="Arial" w:hint="eastAsia"/>
                <w:b/>
                <w:sz w:val="24"/>
                <w:szCs w:val="24"/>
              </w:rPr>
              <w:t>11.</w:t>
            </w:r>
            <w:r w:rsidRPr="000125F5">
              <w:rPr>
                <w:rFonts w:ascii="宋体" w:hAnsi="宋体" w:cs="Arial"/>
                <w:b/>
                <w:sz w:val="24"/>
                <w:szCs w:val="24"/>
              </w:rPr>
              <w:t>图像</w:t>
            </w:r>
            <w:r w:rsidRPr="000125F5">
              <w:rPr>
                <w:rFonts w:ascii="宋体" w:hAnsi="宋体" w:cs="Arial" w:hint="eastAsia"/>
                <w:b/>
                <w:sz w:val="24"/>
                <w:szCs w:val="24"/>
              </w:rPr>
              <w:t>处理</w:t>
            </w:r>
            <w:r w:rsidRPr="000125F5">
              <w:rPr>
                <w:rFonts w:ascii="宋体" w:hAnsi="宋体" w:cs="Arial"/>
                <w:b/>
                <w:sz w:val="24"/>
                <w:szCs w:val="24"/>
              </w:rPr>
              <w:t>系统软件</w:t>
            </w:r>
            <w:r w:rsidRPr="000125F5">
              <w:rPr>
                <w:rFonts w:ascii="宋体" w:hAnsi="宋体" w:cs="Arial" w:hint="eastAsia"/>
                <w:b/>
                <w:sz w:val="24"/>
                <w:szCs w:val="24"/>
              </w:rPr>
              <w:t>：</w:t>
            </w:r>
            <w:r w:rsidRPr="00E03BAB">
              <w:rPr>
                <w:rFonts w:ascii="宋体" w:eastAsia="宋体" w:hAnsi="宋体" w:cs="Arial"/>
                <w:kern w:val="2"/>
                <w:sz w:val="24"/>
                <w:szCs w:val="24"/>
              </w:rPr>
              <w:t>专业彩色图像采集卡、具有图像采集抓拍功能：可单祯采集和连续采集</w:t>
            </w:r>
            <w:r w:rsidRPr="00E03BAB">
              <w:rPr>
                <w:rFonts w:ascii="宋体" w:eastAsia="宋体" w:hAnsi="宋体" w:cs="Arial" w:hint="eastAsia"/>
                <w:kern w:val="2"/>
                <w:sz w:val="24"/>
                <w:szCs w:val="24"/>
              </w:rPr>
              <w:t>。</w:t>
            </w:r>
          </w:p>
        </w:tc>
      </w:tr>
      <w:tr w:rsidR="00E03BAB" w:rsidRPr="000125F5" w:rsidTr="00E03BAB">
        <w:trPr>
          <w:trHeight w:val="567"/>
        </w:trPr>
        <w:tc>
          <w:tcPr>
            <w:tcW w:w="979" w:type="pct"/>
            <w:vMerge/>
          </w:tcPr>
          <w:p w:rsidR="00E03BAB" w:rsidRPr="000125F5" w:rsidRDefault="00E03BAB" w:rsidP="00D71C09">
            <w:pPr>
              <w:pStyle w:val="1"/>
              <w:spacing w:line="36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21" w:type="pct"/>
            <w:vAlign w:val="center"/>
          </w:tcPr>
          <w:p w:rsidR="00E03BAB" w:rsidRPr="00F173C8" w:rsidRDefault="00E03BAB" w:rsidP="00D71C09">
            <w:pPr>
              <w:pStyle w:val="1"/>
              <w:autoSpaceDE w:val="0"/>
              <w:autoSpaceDN w:val="0"/>
              <w:ind w:firstLineChars="0" w:firstLine="0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b/>
                <w:kern w:val="0"/>
                <w:sz w:val="24"/>
              </w:rPr>
              <w:t>12.</w:t>
            </w:r>
            <w:r w:rsidRPr="000125F5">
              <w:rPr>
                <w:rFonts w:ascii="宋体" w:hAnsi="宋体" w:cs="Arial"/>
                <w:b/>
                <w:kern w:val="0"/>
                <w:sz w:val="24"/>
              </w:rPr>
              <w:t>图像处理：</w:t>
            </w:r>
            <w:r w:rsidRPr="000125F5">
              <w:rPr>
                <w:rFonts w:ascii="宋体" w:hAnsi="宋体" w:cs="Arial"/>
                <w:kern w:val="0"/>
                <w:sz w:val="24"/>
              </w:rPr>
              <w:t>图像对中，放大、同屏多</w:t>
            </w:r>
            <w:r w:rsidRPr="000125F5">
              <w:rPr>
                <w:rFonts w:ascii="宋体" w:hAnsi="宋体" w:cs="Arial" w:hint="eastAsia"/>
                <w:kern w:val="0"/>
                <w:sz w:val="24"/>
              </w:rPr>
              <w:t>帧</w:t>
            </w:r>
            <w:r w:rsidRPr="000125F5">
              <w:rPr>
                <w:rFonts w:ascii="宋体" w:hAnsi="宋体" w:cs="Arial"/>
                <w:kern w:val="0"/>
                <w:sz w:val="24"/>
              </w:rPr>
              <w:t>显示，可动态回放</w:t>
            </w:r>
            <w:r w:rsidRPr="000125F5">
              <w:rPr>
                <w:rFonts w:ascii="宋体" w:hAnsi="宋体" w:cs="Arial" w:hint="eastAsia"/>
                <w:kern w:val="0"/>
                <w:sz w:val="24"/>
              </w:rPr>
              <w:t>。</w:t>
            </w:r>
          </w:p>
        </w:tc>
      </w:tr>
      <w:tr w:rsidR="00E03BAB" w:rsidRPr="000125F5" w:rsidTr="00E03BAB">
        <w:trPr>
          <w:trHeight w:val="703"/>
        </w:trPr>
        <w:tc>
          <w:tcPr>
            <w:tcW w:w="979" w:type="pct"/>
            <w:vMerge/>
          </w:tcPr>
          <w:p w:rsidR="00E03BAB" w:rsidRPr="000125F5" w:rsidRDefault="00E03BAB" w:rsidP="00D71C09">
            <w:pPr>
              <w:pStyle w:val="1"/>
              <w:spacing w:line="36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21" w:type="pct"/>
            <w:vAlign w:val="center"/>
          </w:tcPr>
          <w:p w:rsidR="00E03BAB" w:rsidRPr="000125F5" w:rsidRDefault="00E03BAB" w:rsidP="00D71C09">
            <w:pPr>
              <w:autoSpaceDE w:val="0"/>
              <w:autoSpaceDN w:val="0"/>
              <w:spacing w:line="0" w:lineRule="atLeast"/>
              <w:rPr>
                <w:rFonts w:ascii="宋体" w:hAnsi="宋体" w:cs="Arial"/>
                <w:b/>
                <w:sz w:val="24"/>
                <w:szCs w:val="24"/>
              </w:rPr>
            </w:pPr>
            <w:r>
              <w:rPr>
                <w:rFonts w:ascii="宋体" w:hAnsi="宋体" w:cs="Arial" w:hint="eastAsia"/>
                <w:b/>
                <w:sz w:val="24"/>
              </w:rPr>
              <w:t>13.</w:t>
            </w:r>
            <w:r w:rsidRPr="000125F5">
              <w:rPr>
                <w:rFonts w:ascii="宋体" w:hAnsi="宋体" w:cs="Arial"/>
                <w:b/>
                <w:sz w:val="24"/>
              </w:rPr>
              <w:t>病案管理：</w:t>
            </w:r>
            <w:r w:rsidRPr="00E03BAB">
              <w:rPr>
                <w:rFonts w:ascii="宋体" w:eastAsia="宋体" w:hAnsi="宋体" w:cs="Arial"/>
                <w:kern w:val="2"/>
                <w:sz w:val="24"/>
                <w:szCs w:val="24"/>
              </w:rPr>
              <w:t>打印、输出、存储图像、报告、病历等功能</w:t>
            </w:r>
            <w:r w:rsidRPr="00E03BAB">
              <w:rPr>
                <w:rFonts w:ascii="宋体" w:eastAsia="宋体" w:hAnsi="宋体" w:cs="Arial" w:hint="eastAsia"/>
                <w:kern w:val="2"/>
                <w:sz w:val="24"/>
                <w:szCs w:val="24"/>
              </w:rPr>
              <w:t>。</w:t>
            </w:r>
          </w:p>
        </w:tc>
      </w:tr>
      <w:tr w:rsidR="00E03BAB" w:rsidRPr="000125F5" w:rsidTr="00E03BAB">
        <w:trPr>
          <w:trHeight w:val="732"/>
        </w:trPr>
        <w:tc>
          <w:tcPr>
            <w:tcW w:w="979" w:type="pct"/>
            <w:vAlign w:val="center"/>
          </w:tcPr>
          <w:p w:rsidR="00E03BAB" w:rsidRPr="000125F5" w:rsidRDefault="00E03BAB" w:rsidP="00D71C09">
            <w:pPr>
              <w:pStyle w:val="1"/>
              <w:spacing w:line="0" w:lineRule="atLeast"/>
              <w:ind w:firstLineChars="0" w:firstLine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125F5">
              <w:rPr>
                <w:rFonts w:ascii="宋体" w:hAnsi="宋体" w:cs="宋体"/>
                <w:b/>
                <w:bCs/>
                <w:kern w:val="0"/>
                <w:sz w:val="24"/>
              </w:rPr>
              <w:t>彩色液晶</w:t>
            </w:r>
          </w:p>
          <w:p w:rsidR="00E03BAB" w:rsidRPr="000125F5" w:rsidRDefault="00E03BAB" w:rsidP="00D71C09">
            <w:pPr>
              <w:pStyle w:val="1"/>
              <w:spacing w:line="0" w:lineRule="atLeast"/>
              <w:ind w:firstLineChars="0" w:firstLine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125F5">
              <w:rPr>
                <w:rFonts w:ascii="宋体" w:hAnsi="宋体" w:cs="宋体"/>
                <w:b/>
                <w:bCs/>
                <w:kern w:val="0"/>
                <w:sz w:val="24"/>
              </w:rPr>
              <w:t>监视器</w:t>
            </w:r>
          </w:p>
        </w:tc>
        <w:tc>
          <w:tcPr>
            <w:tcW w:w="4021" w:type="pct"/>
            <w:vAlign w:val="center"/>
          </w:tcPr>
          <w:p w:rsidR="00E03BAB" w:rsidRPr="000125F5" w:rsidRDefault="00E03BAB" w:rsidP="00D71C09">
            <w:pPr>
              <w:pStyle w:val="1"/>
              <w:spacing w:line="0" w:lineRule="atLeast"/>
              <w:ind w:firstLineChars="0" w:firstLine="0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14.</w:t>
            </w:r>
            <w:r w:rsidRPr="000125F5">
              <w:rPr>
                <w:rFonts w:ascii="宋体" w:hAnsi="宋体" w:cs="Arial"/>
                <w:kern w:val="0"/>
                <w:sz w:val="24"/>
              </w:rPr>
              <w:t>≥15英寸，彩色图像显示器</w:t>
            </w:r>
            <w:r w:rsidRPr="000125F5">
              <w:rPr>
                <w:rFonts w:ascii="宋体" w:hAnsi="宋体" w:cs="Arial" w:hint="eastAsia"/>
                <w:sz w:val="24"/>
              </w:rPr>
              <w:t>。</w:t>
            </w:r>
          </w:p>
        </w:tc>
      </w:tr>
      <w:tr w:rsidR="00E03BAB" w:rsidRPr="000125F5" w:rsidTr="00E03BAB">
        <w:trPr>
          <w:trHeight w:val="730"/>
        </w:trPr>
        <w:tc>
          <w:tcPr>
            <w:tcW w:w="979" w:type="pct"/>
            <w:vAlign w:val="center"/>
          </w:tcPr>
          <w:p w:rsidR="00E03BAB" w:rsidRPr="000125F5" w:rsidRDefault="00E03BAB" w:rsidP="00D71C09">
            <w:pPr>
              <w:pStyle w:val="1"/>
              <w:spacing w:line="0" w:lineRule="atLeast"/>
              <w:ind w:firstLineChars="0" w:firstLine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125F5">
              <w:rPr>
                <w:rFonts w:ascii="宋体" w:hAnsi="宋体" w:cs="宋体" w:hint="eastAsia"/>
                <w:b/>
                <w:bCs/>
                <w:kern w:val="0"/>
                <w:sz w:val="24"/>
              </w:rPr>
              <w:lastRenderedPageBreak/>
              <w:t>彩色激光</w:t>
            </w:r>
          </w:p>
          <w:p w:rsidR="00E03BAB" w:rsidRPr="000125F5" w:rsidRDefault="00E03BAB" w:rsidP="00D71C09">
            <w:pPr>
              <w:pStyle w:val="1"/>
              <w:spacing w:line="0" w:lineRule="atLeast"/>
              <w:ind w:firstLineChars="0" w:firstLine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125F5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打印机</w:t>
            </w:r>
          </w:p>
        </w:tc>
        <w:tc>
          <w:tcPr>
            <w:tcW w:w="4021" w:type="pct"/>
            <w:vAlign w:val="center"/>
          </w:tcPr>
          <w:p w:rsidR="00E03BAB" w:rsidRPr="000125F5" w:rsidRDefault="00E03BAB" w:rsidP="00D71C09">
            <w:pPr>
              <w:pStyle w:val="1"/>
              <w:spacing w:line="0" w:lineRule="atLeast"/>
              <w:ind w:firstLineChars="0" w:firstLine="0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15.</w:t>
            </w:r>
            <w:r w:rsidRPr="000125F5">
              <w:rPr>
                <w:rFonts w:ascii="宋体" w:hAnsi="宋体" w:cs="Arial"/>
                <w:sz w:val="24"/>
              </w:rPr>
              <w:t>分辨率</w:t>
            </w:r>
            <w:r w:rsidRPr="000125F5">
              <w:rPr>
                <w:rFonts w:ascii="宋体" w:hAnsi="宋体" w:cs="Arial"/>
                <w:b/>
                <w:sz w:val="24"/>
              </w:rPr>
              <w:t>：</w:t>
            </w:r>
            <w:r w:rsidRPr="000125F5">
              <w:rPr>
                <w:rFonts w:ascii="宋体" w:hAnsi="宋体" w:cs="Arial"/>
                <w:color w:val="000000"/>
                <w:sz w:val="24"/>
              </w:rPr>
              <w:t>600</w:t>
            </w:r>
            <w:r w:rsidRPr="000125F5">
              <w:rPr>
                <w:rFonts w:ascii="宋体" w:hAnsi="宋体" w:cs="Arial"/>
                <w:kern w:val="0"/>
                <w:sz w:val="24"/>
              </w:rPr>
              <w:t>×</w:t>
            </w:r>
            <w:r w:rsidRPr="000125F5">
              <w:rPr>
                <w:rFonts w:ascii="宋体" w:hAnsi="宋体" w:cs="Arial"/>
                <w:color w:val="000000"/>
                <w:sz w:val="24"/>
              </w:rPr>
              <w:t>600 dpi</w:t>
            </w:r>
            <w:r w:rsidRPr="000125F5">
              <w:rPr>
                <w:rFonts w:ascii="宋体" w:hAnsi="宋体" w:cs="Arial" w:hint="eastAsia"/>
                <w:color w:val="000000"/>
                <w:sz w:val="24"/>
              </w:rPr>
              <w:t>，</w:t>
            </w:r>
            <w:r w:rsidRPr="000125F5">
              <w:rPr>
                <w:rFonts w:ascii="宋体" w:hAnsi="宋体" w:cs="Arial"/>
                <w:color w:val="000000"/>
                <w:kern w:val="0"/>
                <w:sz w:val="24"/>
              </w:rPr>
              <w:t>彩色激光打印机</w:t>
            </w:r>
            <w:r w:rsidRPr="000125F5">
              <w:rPr>
                <w:rFonts w:ascii="宋体" w:hAnsi="宋体" w:cs="Arial"/>
                <w:kern w:val="0"/>
                <w:sz w:val="24"/>
              </w:rPr>
              <w:t>，</w:t>
            </w:r>
            <w:r w:rsidRPr="000125F5">
              <w:rPr>
                <w:rFonts w:ascii="宋体" w:hAnsi="宋体" w:cs="Arial"/>
                <w:sz w:val="24"/>
              </w:rPr>
              <w:t>市场采购机型，全国联保</w:t>
            </w:r>
            <w:r w:rsidRPr="000125F5">
              <w:rPr>
                <w:rFonts w:ascii="宋体" w:hAnsi="宋体" w:cs="Arial" w:hint="eastAsia"/>
                <w:kern w:val="0"/>
                <w:sz w:val="24"/>
              </w:rPr>
              <w:t>。</w:t>
            </w:r>
          </w:p>
        </w:tc>
      </w:tr>
      <w:tr w:rsidR="00E03BAB" w:rsidRPr="000125F5" w:rsidTr="00E03BAB">
        <w:trPr>
          <w:trHeight w:val="527"/>
        </w:trPr>
        <w:tc>
          <w:tcPr>
            <w:tcW w:w="979" w:type="pct"/>
            <w:vAlign w:val="center"/>
          </w:tcPr>
          <w:p w:rsidR="00E03BAB" w:rsidRPr="00376952" w:rsidRDefault="00E03BAB" w:rsidP="00D71C09">
            <w:pPr>
              <w:pStyle w:val="1"/>
              <w:spacing w:line="0" w:lineRule="atLeast"/>
              <w:ind w:firstLineChars="0" w:firstLine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76952">
              <w:rPr>
                <w:rFonts w:ascii="宋体" w:hAnsi="宋体" w:cs="宋体"/>
                <w:b/>
                <w:bCs/>
                <w:kern w:val="0"/>
                <w:sz w:val="24"/>
              </w:rPr>
              <w:t>仪</w:t>
            </w:r>
            <w:r w:rsidRPr="00376952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</w:t>
            </w:r>
            <w:r w:rsidRPr="00376952">
              <w:rPr>
                <w:rFonts w:ascii="宋体" w:hAnsi="宋体" w:cs="宋体"/>
                <w:b/>
                <w:bCs/>
                <w:kern w:val="0"/>
                <w:sz w:val="24"/>
              </w:rPr>
              <w:t>器</w:t>
            </w:r>
            <w:r w:rsidRPr="00376952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</w:t>
            </w:r>
            <w:r w:rsidRPr="00376952">
              <w:rPr>
                <w:rFonts w:ascii="宋体" w:hAnsi="宋体" w:cs="宋体"/>
                <w:b/>
                <w:bCs/>
                <w:kern w:val="0"/>
                <w:sz w:val="24"/>
              </w:rPr>
              <w:t>车</w:t>
            </w:r>
          </w:p>
        </w:tc>
        <w:tc>
          <w:tcPr>
            <w:tcW w:w="4021" w:type="pct"/>
            <w:vAlign w:val="center"/>
          </w:tcPr>
          <w:p w:rsidR="00E03BAB" w:rsidRPr="00376952" w:rsidRDefault="00E03BAB" w:rsidP="00D71C09">
            <w:pPr>
              <w:pStyle w:val="1"/>
              <w:spacing w:line="0" w:lineRule="atLeast"/>
              <w:ind w:firstLineChars="0" w:firstLine="0"/>
              <w:rPr>
                <w:rFonts w:ascii="宋体" w:hAnsi="宋体" w:cs="Arial"/>
                <w:kern w:val="0"/>
                <w:sz w:val="24"/>
              </w:rPr>
            </w:pPr>
            <w:r w:rsidRPr="00376952">
              <w:rPr>
                <w:rFonts w:ascii="宋体" w:hAnsi="宋体" w:cs="Arial" w:hint="eastAsia"/>
                <w:sz w:val="24"/>
              </w:rPr>
              <w:t>16.</w:t>
            </w:r>
            <w:r w:rsidRPr="00376952">
              <w:rPr>
                <w:rFonts w:ascii="宋体" w:hAnsi="宋体" w:cs="Arial"/>
                <w:sz w:val="24"/>
              </w:rPr>
              <w:t>新型仪器车</w:t>
            </w:r>
            <w:r w:rsidRPr="00376952">
              <w:rPr>
                <w:rFonts w:ascii="宋体" w:hAnsi="宋体" w:cs="Arial" w:hint="eastAsia"/>
                <w:sz w:val="24"/>
              </w:rPr>
              <w:t>，</w:t>
            </w:r>
            <w:r w:rsidRPr="00376952">
              <w:rPr>
                <w:rFonts w:ascii="宋体" w:hAnsi="宋体" w:cs="Arial"/>
                <w:kern w:val="0"/>
                <w:sz w:val="24"/>
              </w:rPr>
              <w:t>采用钢塑材料，静音脚</w:t>
            </w:r>
            <w:r w:rsidRPr="00376952">
              <w:rPr>
                <w:rFonts w:ascii="宋体" w:hAnsi="宋体" w:cs="Arial"/>
                <w:color w:val="000000"/>
                <w:kern w:val="0"/>
                <w:sz w:val="24"/>
              </w:rPr>
              <w:t>轮</w:t>
            </w:r>
            <w:r w:rsidRPr="00376952">
              <w:rPr>
                <w:rFonts w:ascii="宋体" w:hAnsi="宋体" w:cs="Arial" w:hint="eastAsia"/>
                <w:color w:val="000000"/>
                <w:kern w:val="0"/>
                <w:sz w:val="24"/>
              </w:rPr>
              <w:t>，</w:t>
            </w:r>
            <w:r w:rsidRPr="00376952">
              <w:rPr>
                <w:rFonts w:ascii="宋体" w:hAnsi="宋体" w:cs="Arial" w:hint="eastAsia"/>
                <w:kern w:val="0"/>
                <w:sz w:val="24"/>
              </w:rPr>
              <w:t>轻便，美观移动自如。</w:t>
            </w:r>
          </w:p>
        </w:tc>
      </w:tr>
      <w:tr w:rsidR="00E03BAB" w:rsidRPr="000125F5" w:rsidTr="00E03BAB">
        <w:trPr>
          <w:trHeight w:val="527"/>
        </w:trPr>
        <w:tc>
          <w:tcPr>
            <w:tcW w:w="979" w:type="pct"/>
            <w:vAlign w:val="center"/>
          </w:tcPr>
          <w:p w:rsidR="00E03BAB" w:rsidRPr="00376952" w:rsidRDefault="00E03BAB" w:rsidP="00D71C09">
            <w:pPr>
              <w:pStyle w:val="1"/>
              <w:spacing w:line="0" w:lineRule="atLeast"/>
              <w:ind w:firstLineChars="0" w:firstLine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376952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配套耗材报价</w:t>
            </w:r>
          </w:p>
        </w:tc>
        <w:tc>
          <w:tcPr>
            <w:tcW w:w="4021" w:type="pct"/>
            <w:vAlign w:val="center"/>
          </w:tcPr>
          <w:p w:rsidR="00E03BAB" w:rsidRPr="00376952" w:rsidRDefault="00E03BAB" w:rsidP="00D71C09">
            <w:pPr>
              <w:pStyle w:val="1"/>
              <w:spacing w:line="0" w:lineRule="atLeast"/>
              <w:ind w:firstLineChars="0" w:firstLine="0"/>
              <w:rPr>
                <w:rFonts w:ascii="宋体" w:hAnsi="宋体" w:cs="Arial"/>
                <w:sz w:val="24"/>
              </w:rPr>
            </w:pPr>
            <w:r w:rsidRPr="00376952">
              <w:rPr>
                <w:rFonts w:ascii="宋体" w:hAnsi="宋体" w:cs="Arial" w:hint="eastAsia"/>
                <w:sz w:val="24"/>
              </w:rPr>
              <w:t>17.冲洗针、乳管扩张针、乳康贴等耗材须</w:t>
            </w:r>
            <w:r w:rsidR="004D2F06">
              <w:rPr>
                <w:rFonts w:ascii="宋体" w:hAnsi="宋体" w:cs="Arial" w:hint="eastAsia"/>
                <w:sz w:val="24"/>
              </w:rPr>
              <w:t>单独</w:t>
            </w:r>
            <w:r w:rsidRPr="00376952">
              <w:rPr>
                <w:rFonts w:ascii="宋体" w:hAnsi="宋体" w:cs="Arial" w:hint="eastAsia"/>
                <w:sz w:val="24"/>
              </w:rPr>
              <w:t>报价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EF0" w:rsidRDefault="003A7EF0" w:rsidP="00E03BAB">
      <w:pPr>
        <w:spacing w:after="0"/>
      </w:pPr>
      <w:r>
        <w:separator/>
      </w:r>
    </w:p>
  </w:endnote>
  <w:endnote w:type="continuationSeparator" w:id="0">
    <w:p w:rsidR="003A7EF0" w:rsidRDefault="003A7EF0" w:rsidP="00E03BA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EF0" w:rsidRDefault="003A7EF0" w:rsidP="00E03BAB">
      <w:pPr>
        <w:spacing w:after="0"/>
      </w:pPr>
      <w:r>
        <w:separator/>
      </w:r>
    </w:p>
  </w:footnote>
  <w:footnote w:type="continuationSeparator" w:id="0">
    <w:p w:rsidR="003A7EF0" w:rsidRDefault="003A7EF0" w:rsidP="00E03BA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4597"/>
    <w:multiLevelType w:val="hybridMultilevel"/>
    <w:tmpl w:val="993C1F66"/>
    <w:lvl w:ilvl="0" w:tplc="A6E2B322">
      <w:start w:val="1"/>
      <w:numFmt w:val="japaneseCounting"/>
      <w:lvlText w:val="%1、"/>
      <w:lvlJc w:val="left"/>
      <w:pPr>
        <w:ind w:left="720" w:hanging="720"/>
      </w:pPr>
      <w:rPr>
        <w:rFonts w:eastAsia="宋体" w:cs="Arial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525E31"/>
    <w:multiLevelType w:val="hybridMultilevel"/>
    <w:tmpl w:val="5150D78A"/>
    <w:lvl w:ilvl="0" w:tplc="7348FB9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2456D0D"/>
    <w:multiLevelType w:val="multilevel"/>
    <w:tmpl w:val="52456D0D"/>
    <w:lvl w:ilvl="0">
      <w:start w:val="2"/>
      <w:numFmt w:val="japaneseCounting"/>
      <w:lvlText w:val="%1、"/>
      <w:lvlJc w:val="left"/>
      <w:pPr>
        <w:ind w:left="720" w:hanging="7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53E1E"/>
    <w:rsid w:val="003A7EF0"/>
    <w:rsid w:val="003D37D8"/>
    <w:rsid w:val="00426133"/>
    <w:rsid w:val="004358AB"/>
    <w:rsid w:val="004D2F06"/>
    <w:rsid w:val="006F0D19"/>
    <w:rsid w:val="008B7726"/>
    <w:rsid w:val="008C477E"/>
    <w:rsid w:val="00B35DB3"/>
    <w:rsid w:val="00D31D50"/>
    <w:rsid w:val="00DC6B2C"/>
    <w:rsid w:val="00E03BAB"/>
    <w:rsid w:val="00E81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3BA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3BA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3BA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3BAB"/>
    <w:rPr>
      <w:rFonts w:ascii="Tahoma" w:hAnsi="Tahoma"/>
      <w:sz w:val="18"/>
      <w:szCs w:val="18"/>
    </w:rPr>
  </w:style>
  <w:style w:type="paragraph" w:customStyle="1" w:styleId="ListParagraph1">
    <w:name w:val="List Paragraph1"/>
    <w:basedOn w:val="a"/>
    <w:uiPriority w:val="99"/>
    <w:qFormat/>
    <w:rsid w:val="00E03BAB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  <w:style w:type="paragraph" w:customStyle="1" w:styleId="1">
    <w:name w:val="列出段落1"/>
    <w:basedOn w:val="a"/>
    <w:qFormat/>
    <w:rsid w:val="00E03BAB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2">
    <w:name w:val="Body Text Indent 2"/>
    <w:basedOn w:val="a"/>
    <w:link w:val="2Char"/>
    <w:rsid w:val="00E03BAB"/>
    <w:pPr>
      <w:widowControl w:val="0"/>
      <w:adjustRightInd/>
      <w:snapToGrid/>
      <w:spacing w:after="0" w:line="440" w:lineRule="exact"/>
      <w:ind w:left="840"/>
      <w:jc w:val="both"/>
    </w:pPr>
    <w:rPr>
      <w:rFonts w:ascii="Calibri" w:eastAsia="宋体" w:hAnsi="Calibri" w:cs="Times New Roman"/>
      <w:kern w:val="2"/>
      <w:sz w:val="28"/>
      <w:szCs w:val="20"/>
    </w:rPr>
  </w:style>
  <w:style w:type="character" w:customStyle="1" w:styleId="2Char">
    <w:name w:val="正文文本缩进 2 Char"/>
    <w:basedOn w:val="a0"/>
    <w:link w:val="2"/>
    <w:rsid w:val="00E03BAB"/>
    <w:rPr>
      <w:rFonts w:ascii="Calibri" w:eastAsia="宋体" w:hAnsi="Calibri" w:cs="Times New Roman"/>
      <w:kern w:val="2"/>
      <w:sz w:val="28"/>
      <w:szCs w:val="20"/>
    </w:rPr>
  </w:style>
  <w:style w:type="paragraph" w:styleId="a5">
    <w:name w:val="List Paragraph"/>
    <w:basedOn w:val="a"/>
    <w:uiPriority w:val="34"/>
    <w:qFormat/>
    <w:rsid w:val="00E03BA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</cp:revision>
  <dcterms:created xsi:type="dcterms:W3CDTF">2008-09-11T17:20:00Z</dcterms:created>
  <dcterms:modified xsi:type="dcterms:W3CDTF">2021-04-14T08:12:00Z</dcterms:modified>
</cp:coreProperties>
</file>