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81" w:rsidRDefault="008D3F2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口腔用纯水设备</w:t>
      </w:r>
      <w:r w:rsidR="00EE400C">
        <w:rPr>
          <w:rFonts w:hint="eastAsia"/>
          <w:sz w:val="32"/>
          <w:szCs w:val="32"/>
        </w:rPr>
        <w:t>技术参数要求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一、纯水技术参数</w:t>
      </w:r>
      <w:r>
        <w:rPr>
          <w:rFonts w:hint="eastAsia"/>
          <w:sz w:val="24"/>
        </w:rPr>
        <w:t xml:space="preserve">  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、产水水质：纯水产水电导≤</w:t>
      </w:r>
      <w:r>
        <w:rPr>
          <w:rFonts w:hint="eastAsia"/>
          <w:sz w:val="24"/>
        </w:rPr>
        <w:t>15us/cm</w:t>
      </w:r>
    </w:p>
    <w:p w:rsidR="00B71C81" w:rsidRDefault="00566C21">
      <w:pPr>
        <w:spacing w:line="360" w:lineRule="auto"/>
        <w:rPr>
          <w:sz w:val="24"/>
        </w:rPr>
      </w:pPr>
      <w:r w:rsidRPr="005B7D70">
        <w:rPr>
          <w:rFonts w:hint="eastAsia"/>
          <w:sz w:val="24"/>
        </w:rPr>
        <w:t>★</w:t>
      </w:r>
      <w:r w:rsidR="008D3F25">
        <w:rPr>
          <w:rFonts w:hint="eastAsia"/>
          <w:sz w:val="24"/>
        </w:rPr>
        <w:t xml:space="preserve">2 </w:t>
      </w:r>
      <w:r w:rsidR="008D3F25">
        <w:rPr>
          <w:rFonts w:hint="eastAsia"/>
          <w:sz w:val="24"/>
        </w:rPr>
        <w:t>、产水量：</w:t>
      </w:r>
      <w:r w:rsidR="008D3F25">
        <w:rPr>
          <w:rFonts w:hint="eastAsia"/>
          <w:sz w:val="24"/>
        </w:rPr>
        <w:t>300L/H</w:t>
      </w:r>
      <w:r w:rsidR="008D3F25">
        <w:rPr>
          <w:rFonts w:hint="eastAsia"/>
          <w:sz w:val="24"/>
        </w:rPr>
        <w:t>（</w:t>
      </w:r>
      <w:r w:rsidR="008D3F25">
        <w:rPr>
          <w:rFonts w:hint="eastAsia"/>
          <w:sz w:val="24"/>
        </w:rPr>
        <w:t>25</w:t>
      </w:r>
      <w:r w:rsidR="008D3F25">
        <w:rPr>
          <w:rFonts w:hint="eastAsia"/>
          <w:sz w:val="24"/>
        </w:rPr>
        <w:t>℃）；终末漂洗用纯化水菌落总数≤</w:t>
      </w:r>
      <w:r w:rsidR="008D3F25">
        <w:rPr>
          <w:rFonts w:hint="eastAsia"/>
          <w:sz w:val="24"/>
        </w:rPr>
        <w:t>10CFU/100mL</w:t>
      </w:r>
      <w:r w:rsidR="008D3F25">
        <w:rPr>
          <w:rFonts w:hint="eastAsia"/>
          <w:sz w:val="24"/>
        </w:rPr>
        <w:t>（提供五份以上使用单位第三方检测机构出具的检测报告）</w:t>
      </w:r>
      <w:r w:rsidR="008D3F25">
        <w:rPr>
          <w:rFonts w:hint="eastAsia"/>
          <w:sz w:val="24"/>
        </w:rPr>
        <w:t>;</w:t>
      </w:r>
    </w:p>
    <w:p w:rsidR="00B71C81" w:rsidRDefault="00566C21">
      <w:pPr>
        <w:spacing w:line="360" w:lineRule="auto"/>
        <w:rPr>
          <w:sz w:val="24"/>
        </w:rPr>
      </w:pPr>
      <w:r w:rsidRPr="005B7D70">
        <w:rPr>
          <w:rFonts w:hint="eastAsia"/>
          <w:sz w:val="24"/>
        </w:rPr>
        <w:t>★</w:t>
      </w:r>
      <w:r w:rsidR="008D3F25">
        <w:rPr>
          <w:rFonts w:hint="eastAsia"/>
          <w:sz w:val="24"/>
        </w:rPr>
        <w:t>3</w:t>
      </w:r>
      <w:r w:rsidR="008D3F25">
        <w:rPr>
          <w:rFonts w:hint="eastAsia"/>
          <w:sz w:val="24"/>
        </w:rPr>
        <w:t>、出水水质符合符合我国《消毒技术规范》和医院消毒供应中心</w:t>
      </w:r>
      <w:r w:rsidR="008D3F25">
        <w:rPr>
          <w:rFonts w:hint="eastAsia"/>
          <w:sz w:val="24"/>
        </w:rPr>
        <w:t>WS310.1/2/3</w:t>
      </w:r>
      <w:r w:rsidR="008D3F25">
        <w:rPr>
          <w:rFonts w:hint="eastAsia"/>
          <w:sz w:val="24"/>
        </w:rPr>
        <w:t>－</w:t>
      </w:r>
      <w:r w:rsidR="008D3F25">
        <w:rPr>
          <w:rFonts w:hint="eastAsia"/>
          <w:sz w:val="24"/>
        </w:rPr>
        <w:t>2016</w:t>
      </w:r>
      <w:r w:rsidR="008D3F25">
        <w:rPr>
          <w:rFonts w:hint="eastAsia"/>
          <w:sz w:val="24"/>
        </w:rPr>
        <w:t>用水标准，</w:t>
      </w:r>
      <w:r w:rsidR="008D3F25">
        <w:rPr>
          <w:rFonts w:hint="eastAsia"/>
          <w:sz w:val="24"/>
        </w:rPr>
        <w:t>WS 506</w:t>
      </w:r>
      <w:r w:rsidR="008D3F25">
        <w:rPr>
          <w:rFonts w:hint="eastAsia"/>
          <w:sz w:val="24"/>
        </w:rPr>
        <w:t>口腔器械消毒灭菌技术操作规范用水标准以及</w:t>
      </w:r>
      <w:bookmarkStart w:id="0" w:name="OLE_LINK1"/>
      <w:bookmarkStart w:id="1" w:name="OLE_LINK2"/>
      <w:r w:rsidR="008D3F25">
        <w:rPr>
          <w:rFonts w:hint="eastAsia"/>
          <w:sz w:val="24"/>
        </w:rPr>
        <w:t>WS507-2016</w:t>
      </w:r>
      <w:r w:rsidR="008D3F25">
        <w:rPr>
          <w:rFonts w:hint="eastAsia"/>
          <w:sz w:val="24"/>
        </w:rPr>
        <w:t>《软式内镜清洗消毒规范》用水要求</w:t>
      </w:r>
      <w:bookmarkEnd w:id="0"/>
      <w:bookmarkEnd w:id="1"/>
      <w:r w:rsidR="008D3F25">
        <w:rPr>
          <w:rFonts w:hint="eastAsia"/>
          <w:sz w:val="24"/>
        </w:rPr>
        <w:t>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二、设备技术要求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、控制系统及功能要求</w:t>
      </w:r>
      <w:r>
        <w:rPr>
          <w:rFonts w:hint="eastAsia"/>
          <w:sz w:val="24"/>
        </w:rPr>
        <w:t xml:space="preserve">  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外观：主机采用机柜式设计，外置不锈钢无菌纯水箱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，定时循环纯水管路。</w:t>
      </w:r>
    </w:p>
    <w:p w:rsidR="00B71C81" w:rsidRDefault="005B7D70">
      <w:pPr>
        <w:spacing w:line="360" w:lineRule="auto"/>
        <w:rPr>
          <w:sz w:val="24"/>
        </w:rPr>
      </w:pPr>
      <w:r w:rsidRPr="005B7D70">
        <w:rPr>
          <w:rFonts w:hint="eastAsia"/>
          <w:sz w:val="24"/>
        </w:rPr>
        <w:t>★</w:t>
      </w:r>
      <w:r w:rsidR="008D3F25">
        <w:rPr>
          <w:rFonts w:hint="eastAsia"/>
          <w:sz w:val="24"/>
        </w:rPr>
        <w:t xml:space="preserve">1.2 </w:t>
      </w:r>
      <w:r w:rsidR="008D3F25">
        <w:rPr>
          <w:rFonts w:hint="eastAsia"/>
          <w:sz w:val="24"/>
        </w:rPr>
        <w:t>控制方式：运用可编程</w:t>
      </w:r>
      <w:r w:rsidR="008D3F25">
        <w:rPr>
          <w:rFonts w:hint="eastAsia"/>
          <w:sz w:val="24"/>
        </w:rPr>
        <w:t>PLC</w:t>
      </w:r>
      <w:r w:rsidR="008D3F25">
        <w:rPr>
          <w:rFonts w:hint="eastAsia"/>
          <w:sz w:val="24"/>
        </w:rPr>
        <w:t>控制技术、全自动运行；具备一键式全自动臭氧消毒系统。（提供详细的工艺设计图及操作说明）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1.3 </w:t>
      </w:r>
      <w:r>
        <w:rPr>
          <w:rFonts w:hint="eastAsia"/>
          <w:sz w:val="24"/>
        </w:rPr>
        <w:t>预处理提示功能：智能安全保护措施，密码进入操作界面。有运行温度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电导率显示和记录，具有记录高压泵、电磁阀等部件使用程度的长期数据，以备运行状态分析所用，同时自动保存。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1.3 </w:t>
      </w:r>
      <w:r>
        <w:rPr>
          <w:rFonts w:hint="eastAsia"/>
          <w:sz w:val="24"/>
        </w:rPr>
        <w:t>在线监测原水、纯水水质，具有纯水水质超标报警功能：具有完善的无水、压力、电源保护多种安全自锁功能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、主机及反渗透系统要求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控制屏：全彩触摸屏、尺寸≥</w:t>
      </w:r>
      <w:r>
        <w:rPr>
          <w:rFonts w:hint="eastAsia"/>
          <w:sz w:val="24"/>
        </w:rPr>
        <w:t>7"</w:t>
      </w:r>
      <w:r>
        <w:rPr>
          <w:rFonts w:hint="eastAsia"/>
          <w:sz w:val="24"/>
        </w:rPr>
        <w:t>；全自动一键式操作，数据内部储存、故障查询、故障解除；定时、延时开关机等强大功能。（提供设备操作界面图片）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2.2</w:t>
      </w:r>
      <w:r>
        <w:rPr>
          <w:rFonts w:hint="eastAsia"/>
          <w:sz w:val="24"/>
        </w:rPr>
        <w:t>反渗透系统</w:t>
      </w:r>
    </w:p>
    <w:p w:rsidR="00B71C81" w:rsidRDefault="005B7D70">
      <w:pPr>
        <w:spacing w:line="360" w:lineRule="auto"/>
        <w:rPr>
          <w:sz w:val="24"/>
        </w:rPr>
      </w:pPr>
      <w:r w:rsidRPr="005B7D70">
        <w:rPr>
          <w:rFonts w:hint="eastAsia"/>
          <w:sz w:val="24"/>
        </w:rPr>
        <w:t>★</w:t>
      </w:r>
      <w:r w:rsidR="008D3F25">
        <w:rPr>
          <w:rFonts w:hint="eastAsia"/>
          <w:sz w:val="24"/>
        </w:rPr>
        <w:t>2.2.1</w:t>
      </w:r>
      <w:r w:rsidR="008D3F25">
        <w:rPr>
          <w:rFonts w:hint="eastAsia"/>
          <w:sz w:val="24"/>
        </w:rPr>
        <w:t>工艺采用单级反渗透处理系统，反渗透膜元件采用原装进口品牌，产水量不得小于</w:t>
      </w:r>
      <w:r w:rsidR="008D3F25">
        <w:rPr>
          <w:rFonts w:hint="eastAsia"/>
          <w:sz w:val="24"/>
        </w:rPr>
        <w:t>300L</w:t>
      </w:r>
      <w:r w:rsidR="008D3F25">
        <w:rPr>
          <w:rFonts w:hint="eastAsia"/>
          <w:sz w:val="24"/>
        </w:rPr>
        <w:t>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2.2.2</w:t>
      </w:r>
      <w:r>
        <w:rPr>
          <w:rFonts w:hint="eastAsia"/>
          <w:sz w:val="24"/>
        </w:rPr>
        <w:t>反渗透膜装置：采用无死腔反渗透膜壳，使反渗透膜在运行时实现全循环，避免反渗透膜细菌的滋生，减少院感交叉感染的风险；反渗透膜具备自动冲洗。</w:t>
      </w:r>
      <w:bookmarkStart w:id="2" w:name="_GoBack"/>
      <w:bookmarkEnd w:id="2"/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>三、纯水供水系统</w:t>
      </w:r>
    </w:p>
    <w:p w:rsidR="00B71C81" w:rsidRDefault="008D3F25">
      <w:pPr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hint="eastAsia"/>
          <w:sz w:val="24"/>
        </w:rPr>
        <w:t>1.</w:t>
      </w:r>
      <w:r>
        <w:rPr>
          <w:rFonts w:ascii="新宋体" w:eastAsia="新宋体" w:hAnsi="新宋体" w:cs="新宋体" w:hint="eastAsia"/>
          <w:sz w:val="24"/>
        </w:rPr>
        <w:t>纯水箱采用卫生级无菌不锈钢材质，锥底式，排放更透彻、无死角，避免细菌残留，容积≥500L。</w:t>
      </w:r>
    </w:p>
    <w:p w:rsidR="00B71C81" w:rsidRDefault="008D3F25">
      <w:pPr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2. </w:t>
      </w:r>
      <w:r>
        <w:rPr>
          <w:rFonts w:ascii="新宋体" w:eastAsia="新宋体" w:hAnsi="新宋体" w:cs="新宋体" w:hint="eastAsia"/>
          <w:sz w:val="24"/>
        </w:rPr>
        <w:t>杀菌方式</w:t>
      </w:r>
      <w:r>
        <w:rPr>
          <w:rFonts w:ascii="新宋体" w:eastAsia="新宋体" w:hAnsi="新宋体" w:cs="新宋体"/>
          <w:sz w:val="24"/>
        </w:rPr>
        <w:t>:</w:t>
      </w:r>
      <w:r>
        <w:rPr>
          <w:rFonts w:ascii="新宋体" w:eastAsia="新宋体" w:hAnsi="新宋体" w:cs="新宋体" w:hint="eastAsia"/>
          <w:sz w:val="24"/>
        </w:rPr>
        <w:t>采用进口PES材质细菌过滤装置，滤膜孔径≤0.2µm，水箱内部加装浸没式紫外线杀菌装置，进一步抑制细菌滋生，防止交叉感染；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纯水管路需配备臭氧消毒系统：</w:t>
      </w:r>
      <w:r>
        <w:rPr>
          <w:rFonts w:asciiTheme="minorEastAsia" w:eastAsiaTheme="minorEastAsia" w:hAnsiTheme="minorEastAsia" w:cs="Arial"/>
          <w:color w:val="000000" w:themeColor="text1"/>
          <w:sz w:val="24"/>
          <w:shd w:val="clear" w:color="auto" w:fill="FFFFFF"/>
        </w:rPr>
        <w:t>杀菌彻底，无残留，杀菌广谱</w:t>
      </w:r>
      <w:r>
        <w:rPr>
          <w:rFonts w:asciiTheme="minorEastAsia" w:eastAsiaTheme="minorEastAsia" w:hAnsiTheme="minorEastAsia" w:cs="Arial" w:hint="eastAsia"/>
          <w:color w:val="000000" w:themeColor="text1"/>
          <w:sz w:val="24"/>
          <w:shd w:val="clear" w:color="auto" w:fill="FFFFFF"/>
        </w:rPr>
        <w:t>，具有</w:t>
      </w:r>
      <w:r>
        <w:rPr>
          <w:rFonts w:asciiTheme="minorEastAsia" w:eastAsiaTheme="minorEastAsia" w:hAnsiTheme="minorEastAsia" w:cs="Arial"/>
          <w:color w:val="000000" w:themeColor="text1"/>
          <w:sz w:val="24"/>
          <w:shd w:val="clear" w:color="auto" w:fill="FFFFFF"/>
        </w:rPr>
        <w:t>高效性</w:t>
      </w:r>
      <w:r>
        <w:rPr>
          <w:rFonts w:asciiTheme="minorEastAsia" w:eastAsiaTheme="minorEastAsia" w:hAnsiTheme="minorEastAsia" w:cs="Arial" w:hint="eastAsia"/>
          <w:color w:val="000000" w:themeColor="text1"/>
          <w:sz w:val="24"/>
          <w:shd w:val="clear" w:color="auto" w:fill="FFFFFF"/>
        </w:rPr>
        <w:t>、高洁净性、方便性、经济性。消毒完后</w:t>
      </w:r>
      <w:r>
        <w:rPr>
          <w:rFonts w:asciiTheme="minorEastAsia" w:eastAsiaTheme="minorEastAsia" w:hAnsiTheme="minorEastAsia" w:cs="Arial"/>
          <w:color w:val="000000" w:themeColor="text1"/>
          <w:sz w:val="24"/>
          <w:shd w:val="clear" w:color="auto" w:fill="FFFFFF"/>
        </w:rPr>
        <w:t>不存在任何残留物，解决了消毒剂</w:t>
      </w:r>
      <w:r>
        <w:rPr>
          <w:rFonts w:asciiTheme="minorEastAsia" w:eastAsiaTheme="minorEastAsia" w:hAnsiTheme="minorEastAsia" w:cs="Arial" w:hint="eastAsia"/>
          <w:color w:val="000000" w:themeColor="text1"/>
          <w:sz w:val="24"/>
          <w:shd w:val="clear" w:color="auto" w:fill="FFFFFF"/>
        </w:rPr>
        <w:t>等</w:t>
      </w:r>
      <w:r>
        <w:rPr>
          <w:rFonts w:asciiTheme="minorEastAsia" w:eastAsiaTheme="minorEastAsia" w:hAnsiTheme="minorEastAsia" w:cs="Arial"/>
          <w:color w:val="000000" w:themeColor="text1"/>
          <w:sz w:val="24"/>
          <w:shd w:val="clear" w:color="auto" w:fill="FFFFFF"/>
        </w:rPr>
        <w:t>产生的</w:t>
      </w:r>
      <w:hyperlink r:id="rId5" w:tgtFrame="_blank" w:history="1">
        <w:r>
          <w:rPr>
            <w:rStyle w:val="a5"/>
            <w:rFonts w:asciiTheme="minorEastAsia" w:eastAsiaTheme="minorEastAsia" w:hAnsiTheme="minorEastAsia" w:cs="Arial"/>
            <w:color w:val="000000" w:themeColor="text1"/>
            <w:sz w:val="24"/>
            <w:u w:val="none"/>
            <w:shd w:val="clear" w:color="auto" w:fill="FFFFFF"/>
          </w:rPr>
          <w:t>二次污染</w:t>
        </w:r>
      </w:hyperlink>
      <w:r>
        <w:rPr>
          <w:rFonts w:asciiTheme="minorEastAsia" w:eastAsiaTheme="minorEastAsia" w:hAnsiTheme="minorEastAsia" w:cs="Arial"/>
          <w:color w:val="000000" w:themeColor="text1"/>
          <w:sz w:val="24"/>
          <w:shd w:val="clear" w:color="auto" w:fill="FFFFFF"/>
        </w:rPr>
        <w:t>问题，</w:t>
      </w:r>
      <w:r>
        <w:rPr>
          <w:rFonts w:asciiTheme="minorEastAsia" w:eastAsiaTheme="minorEastAsia" w:hAnsiTheme="minorEastAsia" w:cs="Arial" w:hint="eastAsia"/>
          <w:color w:val="000000" w:themeColor="text1"/>
          <w:sz w:val="24"/>
          <w:shd w:val="clear" w:color="auto" w:fill="FFFFFF"/>
        </w:rPr>
        <w:t>也</w:t>
      </w:r>
      <w:r>
        <w:rPr>
          <w:rFonts w:asciiTheme="minorEastAsia" w:eastAsiaTheme="minorEastAsia" w:hAnsiTheme="minorEastAsia" w:cs="Arial"/>
          <w:color w:val="000000" w:themeColor="text1"/>
          <w:sz w:val="24"/>
          <w:shd w:val="clear" w:color="auto" w:fill="FFFFFF"/>
        </w:rPr>
        <w:t>省去了消毒结束后的再次清洁。</w:t>
      </w:r>
    </w:p>
    <w:p w:rsidR="00B71C81" w:rsidRDefault="008D3F2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3.  </w:t>
      </w:r>
      <w:r>
        <w:rPr>
          <w:rFonts w:hint="eastAsia"/>
          <w:sz w:val="24"/>
        </w:rPr>
        <w:t>供水管路采用卫生级材质，管路采用循环恒压供水，保证终端供水压力，</w:t>
      </w:r>
      <w:r>
        <w:rPr>
          <w:rFonts w:hint="eastAsia"/>
          <w:sz w:val="24"/>
        </w:rPr>
        <w:t>0.25-0.4Mpa</w:t>
      </w:r>
      <w:r>
        <w:rPr>
          <w:rFonts w:hint="eastAsia"/>
          <w:sz w:val="24"/>
        </w:rPr>
        <w:t>。</w:t>
      </w:r>
    </w:p>
    <w:p w:rsidR="00B71C81" w:rsidRDefault="00B71C81"/>
    <w:sectPr w:rsidR="00B71C81" w:rsidSect="00B7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71C81"/>
    <w:rsid w:val="0053516C"/>
    <w:rsid w:val="00566C21"/>
    <w:rsid w:val="005B7D70"/>
    <w:rsid w:val="008A49E6"/>
    <w:rsid w:val="008D3F25"/>
    <w:rsid w:val="00B71C81"/>
    <w:rsid w:val="00C85315"/>
    <w:rsid w:val="00DD1625"/>
    <w:rsid w:val="00EE400C"/>
    <w:rsid w:val="0D913575"/>
    <w:rsid w:val="254632F2"/>
    <w:rsid w:val="28327B3A"/>
    <w:rsid w:val="2EB91FFE"/>
    <w:rsid w:val="33B007D4"/>
    <w:rsid w:val="439569B3"/>
    <w:rsid w:val="43B87DCD"/>
    <w:rsid w:val="6F4306BE"/>
    <w:rsid w:val="7E2F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C81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B71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B71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sid w:val="00B71C81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B71C81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71C81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ike.so.com/doc/6308599-652218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2020-04-26T13:12:00Z</dcterms:created>
  <dcterms:modified xsi:type="dcterms:W3CDTF">2021-01-14T00:46:00Z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2052-11.1.0.10168</vt:lpwstr>
  </property>
</Properties>
</file>