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59E" w:rsidRPr="00294378" w:rsidRDefault="00FA7D57" w:rsidP="004C1D34">
      <w:pPr>
        <w:rPr>
          <w:rFonts w:asciiTheme="minorEastAsia" w:hAnsiTheme="minorEastAsia"/>
          <w:sz w:val="40"/>
          <w:szCs w:val="28"/>
        </w:rPr>
      </w:pPr>
      <w:r w:rsidRPr="00294378">
        <w:rPr>
          <w:rStyle w:val="a9"/>
          <w:rFonts w:ascii="宋体" w:hAnsi="宋体" w:cs="宋体" w:hint="eastAsia"/>
          <w:kern w:val="0"/>
          <w:sz w:val="28"/>
          <w:szCs w:val="21"/>
        </w:rPr>
        <w:t>床单位消毒器招标参数</w:t>
      </w:r>
    </w:p>
    <w:tbl>
      <w:tblPr>
        <w:tblW w:w="8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8295"/>
      </w:tblGrid>
      <w:tr w:rsidR="00294378" w:rsidRPr="00294378" w:rsidTr="00016660">
        <w:trPr>
          <w:trHeight w:val="567"/>
          <w:jc w:val="center"/>
        </w:trPr>
        <w:tc>
          <w:tcPr>
            <w:tcW w:w="8994" w:type="dxa"/>
            <w:gridSpan w:val="2"/>
            <w:vAlign w:val="center"/>
          </w:tcPr>
          <w:p w:rsidR="00FA7D57" w:rsidRPr="00294378" w:rsidRDefault="00E35618" w:rsidP="00E35618">
            <w:pPr>
              <w:widowControl/>
              <w:rPr>
                <w:rFonts w:ascii="宋体" w:hAnsi="宋体" w:cs="宋体"/>
                <w:b/>
                <w:szCs w:val="21"/>
              </w:rPr>
            </w:pPr>
            <w:r w:rsidRPr="00294378">
              <w:rPr>
                <w:rFonts w:ascii="宋体" w:hAnsi="宋体" w:cs="宋体" w:hint="eastAsia"/>
                <w:b/>
                <w:szCs w:val="21"/>
              </w:rPr>
              <w:t>标准配置及技术参数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FA7D57" w:rsidRPr="00294378" w:rsidRDefault="00967309" w:rsidP="000B5F68">
            <w:pPr>
              <w:rPr>
                <w:rFonts w:ascii="宋体" w:hAnsi="宋体" w:cs="宋体"/>
                <w:b/>
                <w:szCs w:val="21"/>
              </w:rPr>
            </w:pPr>
            <w:r w:rsidRPr="00294378">
              <w:rPr>
                <w:rFonts w:ascii="宋体" w:hAnsi="宋体" w:cs="宋体" w:hint="eastAsia"/>
                <w:b/>
                <w:szCs w:val="21"/>
              </w:rPr>
              <w:t>1</w:t>
            </w:r>
          </w:p>
        </w:tc>
        <w:tc>
          <w:tcPr>
            <w:tcW w:w="8295" w:type="dxa"/>
            <w:vAlign w:val="center"/>
          </w:tcPr>
          <w:p w:rsidR="00FA7D57" w:rsidRPr="00294378" w:rsidRDefault="00FA7D57" w:rsidP="0032389C">
            <w:pPr>
              <w:rPr>
                <w:rFonts w:ascii="宋体" w:hAnsi="宋体" w:cs="宋体"/>
                <w:szCs w:val="21"/>
              </w:rPr>
            </w:pPr>
            <w:r w:rsidRPr="00294378">
              <w:rPr>
                <w:rFonts w:ascii="宋体" w:hAnsi="宋体" w:cs="宋体" w:hint="eastAsia"/>
                <w:szCs w:val="21"/>
              </w:rPr>
              <w:t>采用臭氧消毒，对大肠杆菌</w:t>
            </w:r>
            <w:r w:rsidR="00775438" w:rsidRPr="00294378">
              <w:rPr>
                <w:rFonts w:ascii="宋体" w:hAnsi="宋体" w:cs="宋体" w:hint="eastAsia"/>
                <w:szCs w:val="21"/>
              </w:rPr>
              <w:t>、金黄色葡萄球菌、白色念珠菌</w:t>
            </w:r>
            <w:r w:rsidRPr="00294378">
              <w:rPr>
                <w:rFonts w:ascii="宋体" w:hAnsi="宋体" w:cs="宋体" w:hint="eastAsia"/>
                <w:szCs w:val="21"/>
              </w:rPr>
              <w:t>的杀灭率大于99.9%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FA7D57" w:rsidRPr="00294378" w:rsidRDefault="00967309" w:rsidP="000B5F68">
            <w:pPr>
              <w:rPr>
                <w:rFonts w:ascii="宋体" w:hAnsi="宋体" w:cs="宋体"/>
                <w:b/>
                <w:szCs w:val="21"/>
              </w:rPr>
            </w:pPr>
            <w:r w:rsidRPr="00294378">
              <w:rPr>
                <w:rFonts w:ascii="宋体" w:hAnsi="宋体" w:cs="宋体" w:hint="eastAsia"/>
                <w:b/>
                <w:szCs w:val="21"/>
              </w:rPr>
              <w:t>2</w:t>
            </w:r>
          </w:p>
        </w:tc>
        <w:tc>
          <w:tcPr>
            <w:tcW w:w="8295" w:type="dxa"/>
            <w:vAlign w:val="center"/>
          </w:tcPr>
          <w:p w:rsidR="00FA7D57" w:rsidRPr="00294378" w:rsidRDefault="00FA7D57" w:rsidP="00DD4CD9">
            <w:pPr>
              <w:rPr>
                <w:rFonts w:ascii="宋体" w:hAnsi="宋体" w:cs="宋体"/>
                <w:szCs w:val="21"/>
              </w:rPr>
            </w:pPr>
            <w:r w:rsidRPr="00294378">
              <w:rPr>
                <w:rFonts w:ascii="宋体" w:hAnsi="宋体" w:cs="宋体" w:hint="eastAsia"/>
                <w:szCs w:val="21"/>
              </w:rPr>
              <w:t>机器包含抽真空、消毒、</w:t>
            </w:r>
            <w:r w:rsidR="00DD4CD9">
              <w:rPr>
                <w:rFonts w:ascii="宋体" w:hAnsi="宋体" w:cs="宋体" w:hint="eastAsia"/>
                <w:szCs w:val="21"/>
              </w:rPr>
              <w:t>保持、还原四种功能，且四</w:t>
            </w:r>
            <w:r w:rsidRPr="00294378">
              <w:rPr>
                <w:rFonts w:ascii="宋体" w:hAnsi="宋体" w:cs="宋体" w:hint="eastAsia"/>
                <w:szCs w:val="21"/>
              </w:rPr>
              <w:t>种功能的作用时间</w:t>
            </w:r>
            <w:r w:rsidR="00F76683">
              <w:rPr>
                <w:rFonts w:ascii="宋体" w:hAnsi="宋体" w:cs="宋体" w:hint="eastAsia"/>
                <w:szCs w:val="21"/>
              </w:rPr>
              <w:t>为0-99分钟</w:t>
            </w:r>
            <w:r w:rsidRPr="00294378">
              <w:rPr>
                <w:rFonts w:ascii="宋体" w:hAnsi="宋体" w:cs="宋体" w:hint="eastAsia"/>
                <w:szCs w:val="21"/>
              </w:rPr>
              <w:t>可调。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E8165A" w:rsidRPr="00294378" w:rsidRDefault="001A1450" w:rsidP="000B5F68">
            <w:pPr>
              <w:rPr>
                <w:rFonts w:ascii="宋体" w:hAnsi="宋体" w:cs="宋体"/>
                <w:b/>
                <w:szCs w:val="21"/>
              </w:rPr>
            </w:pPr>
            <w:r w:rsidRPr="001A1450">
              <w:rPr>
                <w:rFonts w:ascii="宋体" w:hAnsi="宋体" w:cs="宋体" w:hint="eastAsia"/>
                <w:b/>
                <w:szCs w:val="21"/>
              </w:rPr>
              <w:t>★</w:t>
            </w:r>
            <w:r w:rsidR="00967309" w:rsidRPr="00294378">
              <w:rPr>
                <w:rFonts w:ascii="宋体" w:hAnsi="宋体" w:cs="宋体" w:hint="eastAsia"/>
                <w:b/>
                <w:szCs w:val="21"/>
              </w:rPr>
              <w:t>3</w:t>
            </w:r>
          </w:p>
        </w:tc>
        <w:tc>
          <w:tcPr>
            <w:tcW w:w="8295" w:type="dxa"/>
            <w:vAlign w:val="center"/>
          </w:tcPr>
          <w:p w:rsidR="00E8165A" w:rsidRPr="00990F3D" w:rsidRDefault="00E8165A" w:rsidP="00E8165A">
            <w:pPr>
              <w:rPr>
                <w:rFonts w:ascii="宋体" w:hAnsi="宋体" w:cs="宋体"/>
                <w:szCs w:val="21"/>
              </w:rPr>
            </w:pPr>
            <w:r w:rsidRPr="00990F3D">
              <w:rPr>
                <w:rFonts w:ascii="宋体" w:hAnsi="宋体" w:cs="宋体" w:hint="eastAsia"/>
                <w:szCs w:val="21"/>
              </w:rPr>
              <w:t>臭氧产出量≥4970 ㎎/h、臭氧浓度≥300 ㎎/m</w:t>
            </w:r>
            <w:r w:rsidRPr="00990F3D">
              <w:rPr>
                <w:rFonts w:ascii="宋体" w:hAnsi="宋体" w:cs="宋体" w:hint="eastAsia"/>
                <w:szCs w:val="21"/>
                <w:vertAlign w:val="superscript"/>
              </w:rPr>
              <w:t>3 </w:t>
            </w:r>
            <w:r w:rsidRPr="00990F3D">
              <w:rPr>
                <w:rFonts w:ascii="宋体" w:hAnsi="宋体" w:cs="宋体" w:hint="eastAsia"/>
                <w:szCs w:val="21"/>
              </w:rPr>
              <w:t>、臭氧泄漏量≤0.</w:t>
            </w:r>
            <w:r w:rsidR="004C1D34">
              <w:rPr>
                <w:rFonts w:ascii="宋体" w:hAnsi="宋体" w:cs="宋体" w:hint="eastAsia"/>
                <w:szCs w:val="21"/>
              </w:rPr>
              <w:t>16</w:t>
            </w:r>
            <w:r w:rsidRPr="00990F3D">
              <w:rPr>
                <w:rFonts w:ascii="宋体" w:hAnsi="宋体" w:cs="宋体" w:hint="eastAsia"/>
                <w:szCs w:val="21"/>
              </w:rPr>
              <w:t xml:space="preserve"> ㎎/m</w:t>
            </w:r>
            <w:r w:rsidRPr="00990F3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  <w:r w:rsidRPr="00990F3D">
              <w:rPr>
                <w:rFonts w:ascii="宋体" w:hAnsi="宋体" w:cs="宋体" w:hint="eastAsia"/>
                <w:szCs w:val="21"/>
              </w:rPr>
              <w:t>。提供省级疾控中心或省级已上机构检测报告，中标后提供检测报告原件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FA7D57" w:rsidRPr="00294378" w:rsidRDefault="00967309" w:rsidP="000B5F68">
            <w:pPr>
              <w:rPr>
                <w:rFonts w:ascii="宋体" w:hAnsi="宋体" w:cs="宋体"/>
                <w:b/>
                <w:szCs w:val="21"/>
              </w:rPr>
            </w:pPr>
            <w:r w:rsidRPr="00294378">
              <w:rPr>
                <w:rFonts w:ascii="宋体" w:hAnsi="宋体" w:cs="宋体" w:hint="eastAsia"/>
                <w:b/>
                <w:szCs w:val="21"/>
              </w:rPr>
              <w:t>4</w:t>
            </w:r>
          </w:p>
        </w:tc>
        <w:tc>
          <w:tcPr>
            <w:tcW w:w="8295" w:type="dxa"/>
            <w:vAlign w:val="center"/>
          </w:tcPr>
          <w:p w:rsidR="00FA7D57" w:rsidRPr="00294378" w:rsidRDefault="00FA7D57" w:rsidP="008966C6">
            <w:pPr>
              <w:rPr>
                <w:rFonts w:ascii="宋体" w:hAnsi="宋体" w:cs="宋体"/>
                <w:szCs w:val="21"/>
              </w:rPr>
            </w:pPr>
            <w:r w:rsidRPr="00294378">
              <w:rPr>
                <w:rFonts w:ascii="宋体" w:hAnsi="宋体" w:cs="宋体" w:hint="eastAsia"/>
                <w:szCs w:val="21"/>
              </w:rPr>
              <w:t>除抽真空、消毒、</w:t>
            </w:r>
            <w:r w:rsidR="00B77A4C">
              <w:rPr>
                <w:rFonts w:ascii="宋体" w:hAnsi="宋体" w:cs="宋体" w:hint="eastAsia"/>
                <w:szCs w:val="21"/>
              </w:rPr>
              <w:t>保持、</w:t>
            </w:r>
            <w:r w:rsidRPr="00294378">
              <w:rPr>
                <w:rFonts w:ascii="宋体" w:hAnsi="宋体" w:cs="宋体" w:hint="eastAsia"/>
                <w:szCs w:val="21"/>
              </w:rPr>
              <w:t>还原功能外还需配置自动模式，实现一键</w:t>
            </w:r>
            <w:r w:rsidR="008966C6">
              <w:rPr>
                <w:rFonts w:ascii="宋体" w:hAnsi="宋体" w:cs="宋体" w:hint="eastAsia"/>
                <w:szCs w:val="21"/>
              </w:rPr>
              <w:t>消毒</w:t>
            </w:r>
            <w:r w:rsidRPr="00294378">
              <w:rPr>
                <w:rFonts w:ascii="宋体" w:hAnsi="宋体" w:cs="宋体" w:hint="eastAsia"/>
                <w:szCs w:val="21"/>
              </w:rPr>
              <w:t>功能。提供操作面板的正面图片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FA7D57" w:rsidRPr="00294378" w:rsidRDefault="00967309" w:rsidP="000B5F68">
            <w:pPr>
              <w:rPr>
                <w:rFonts w:ascii="宋体" w:hAnsi="宋体" w:cs="宋体"/>
                <w:b/>
                <w:szCs w:val="21"/>
              </w:rPr>
            </w:pPr>
            <w:r w:rsidRPr="00294378">
              <w:rPr>
                <w:rFonts w:ascii="宋体" w:hAnsi="宋体" w:cs="宋体" w:hint="eastAsia"/>
                <w:b/>
                <w:szCs w:val="21"/>
              </w:rPr>
              <w:t>5</w:t>
            </w:r>
          </w:p>
        </w:tc>
        <w:tc>
          <w:tcPr>
            <w:tcW w:w="8295" w:type="dxa"/>
            <w:vAlign w:val="center"/>
          </w:tcPr>
          <w:p w:rsidR="00FA7D57" w:rsidRPr="00990F3D" w:rsidRDefault="00967309" w:rsidP="00843B04">
            <w:pPr>
              <w:rPr>
                <w:rFonts w:ascii="宋体" w:hAnsi="宋体" w:cs="宋体"/>
                <w:szCs w:val="21"/>
              </w:rPr>
            </w:pPr>
            <w:r w:rsidRPr="003C26D6">
              <w:rPr>
                <w:rFonts w:ascii="宋体" w:hAnsi="宋体" w:cs="宋体" w:hint="eastAsia"/>
                <w:szCs w:val="21"/>
              </w:rPr>
              <w:t>臭氧快速</w:t>
            </w:r>
            <w:r w:rsidR="00140581" w:rsidRPr="003C26D6">
              <w:rPr>
                <w:rFonts w:ascii="宋体" w:hAnsi="宋体" w:cs="宋体" w:hint="eastAsia"/>
                <w:szCs w:val="21"/>
              </w:rPr>
              <w:t>还原</w:t>
            </w:r>
            <w:r w:rsidR="00BD276D" w:rsidRPr="003C26D6">
              <w:rPr>
                <w:rFonts w:ascii="宋体" w:hAnsi="宋体" w:cs="宋体" w:hint="eastAsia"/>
                <w:szCs w:val="21"/>
              </w:rPr>
              <w:t>装置</w:t>
            </w:r>
            <w:r w:rsidRPr="003C26D6">
              <w:rPr>
                <w:rFonts w:ascii="宋体" w:hAnsi="宋体" w:cs="宋体" w:hint="eastAsia"/>
                <w:szCs w:val="21"/>
              </w:rPr>
              <w:t>采用外置设计</w:t>
            </w:r>
            <w:r w:rsidR="00843B04" w:rsidRPr="003C26D6">
              <w:rPr>
                <w:rFonts w:ascii="宋体" w:hAnsi="宋体" w:cs="宋体" w:hint="eastAsia"/>
                <w:szCs w:val="21"/>
              </w:rPr>
              <w:t>，且</w:t>
            </w:r>
            <w:r w:rsidRPr="003C26D6">
              <w:rPr>
                <w:rFonts w:ascii="宋体" w:hAnsi="宋体" w:cs="宋体" w:hint="eastAsia"/>
                <w:szCs w:val="21"/>
              </w:rPr>
              <w:t>还原</w:t>
            </w:r>
            <w:r w:rsidR="00BD276D" w:rsidRPr="003C26D6">
              <w:rPr>
                <w:rFonts w:ascii="宋体" w:hAnsi="宋体" w:cs="宋体" w:hint="eastAsia"/>
                <w:szCs w:val="21"/>
              </w:rPr>
              <w:t>装置</w:t>
            </w:r>
            <w:r w:rsidRPr="003C26D6">
              <w:rPr>
                <w:rFonts w:ascii="宋体" w:hAnsi="宋体" w:cs="宋体" w:hint="eastAsia"/>
                <w:szCs w:val="21"/>
              </w:rPr>
              <w:t>需配备还原剂。</w:t>
            </w:r>
            <w:r w:rsidR="003C26D6" w:rsidRPr="00990F3D">
              <w:rPr>
                <w:rFonts w:ascii="宋体" w:hAnsi="宋体" w:cs="宋体" w:hint="eastAsia"/>
                <w:szCs w:val="21"/>
              </w:rPr>
              <w:t>臭氧催化还原剂</w:t>
            </w:r>
            <w:r w:rsidR="003C26D6">
              <w:rPr>
                <w:rFonts w:ascii="宋体" w:hAnsi="宋体" w:cs="宋体" w:hint="eastAsia"/>
                <w:szCs w:val="21"/>
              </w:rPr>
              <w:t>单独报价，</w:t>
            </w:r>
            <w:r w:rsidRPr="003C26D6">
              <w:rPr>
                <w:rFonts w:ascii="宋体" w:hAnsi="宋体" w:cs="宋体" w:hint="eastAsia"/>
                <w:szCs w:val="21"/>
              </w:rPr>
              <w:t>提供</w:t>
            </w:r>
            <w:r w:rsidR="003E6F30" w:rsidRPr="003C26D6">
              <w:rPr>
                <w:rFonts w:ascii="宋体" w:hAnsi="宋体" w:cs="宋体" w:hint="eastAsia"/>
                <w:szCs w:val="21"/>
              </w:rPr>
              <w:t>还原装置</w:t>
            </w:r>
            <w:r w:rsidRPr="003C26D6">
              <w:rPr>
                <w:rFonts w:ascii="宋体" w:hAnsi="宋体" w:cs="宋体" w:hint="eastAsia"/>
                <w:szCs w:val="21"/>
              </w:rPr>
              <w:t>在机器上的位置图以及</w:t>
            </w:r>
            <w:r w:rsidR="00740135" w:rsidRPr="003C26D6">
              <w:rPr>
                <w:rFonts w:ascii="宋体" w:hAnsi="宋体" w:cs="宋体" w:hint="eastAsia"/>
                <w:szCs w:val="21"/>
              </w:rPr>
              <w:t>中标后提供样机核对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FA7D57" w:rsidRPr="00294378" w:rsidRDefault="00967309" w:rsidP="000B5F68">
            <w:pPr>
              <w:rPr>
                <w:rFonts w:ascii="宋体" w:hAnsi="宋体" w:cs="宋体"/>
                <w:b/>
                <w:szCs w:val="21"/>
              </w:rPr>
            </w:pPr>
            <w:r w:rsidRPr="00294378">
              <w:rPr>
                <w:rFonts w:ascii="宋体" w:hAnsi="宋体" w:cs="宋体" w:hint="eastAsia"/>
                <w:b/>
                <w:szCs w:val="21"/>
              </w:rPr>
              <w:t>6</w:t>
            </w:r>
          </w:p>
        </w:tc>
        <w:tc>
          <w:tcPr>
            <w:tcW w:w="8295" w:type="dxa"/>
            <w:vAlign w:val="center"/>
          </w:tcPr>
          <w:p w:rsidR="00FA7D57" w:rsidRPr="00294378" w:rsidRDefault="00FA7D57" w:rsidP="00292A28">
            <w:pPr>
              <w:rPr>
                <w:rFonts w:ascii="宋体" w:hAnsi="宋体" w:cs="宋体"/>
                <w:szCs w:val="21"/>
              </w:rPr>
            </w:pPr>
            <w:r w:rsidRPr="00294378">
              <w:rPr>
                <w:rFonts w:ascii="宋体" w:hAnsi="宋体" w:cs="宋体" w:hint="eastAsia"/>
                <w:szCs w:val="21"/>
              </w:rPr>
              <w:t>抽气时噪音小于55dB；</w:t>
            </w:r>
            <w:r w:rsidRPr="00294378">
              <w:rPr>
                <w:rFonts w:ascii="宋体" w:hAnsi="宋体" w:cs="宋体"/>
                <w:szCs w:val="21"/>
              </w:rPr>
              <w:t>消毒时噪音小于</w:t>
            </w:r>
            <w:r w:rsidRPr="00294378">
              <w:rPr>
                <w:rFonts w:ascii="宋体" w:hAnsi="宋体" w:cs="宋体" w:hint="eastAsia"/>
                <w:szCs w:val="21"/>
              </w:rPr>
              <w:t>50dB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967309" w:rsidRPr="00294378" w:rsidRDefault="00967309" w:rsidP="000B5F68">
            <w:pPr>
              <w:rPr>
                <w:rFonts w:ascii="宋体" w:hAnsi="宋体" w:cs="宋体"/>
                <w:b/>
                <w:szCs w:val="21"/>
              </w:rPr>
            </w:pPr>
            <w:r w:rsidRPr="00294378">
              <w:rPr>
                <w:rFonts w:ascii="宋体" w:hAnsi="宋体" w:cs="宋体" w:hint="eastAsia"/>
                <w:b/>
                <w:szCs w:val="21"/>
              </w:rPr>
              <w:t>8</w:t>
            </w:r>
          </w:p>
        </w:tc>
        <w:tc>
          <w:tcPr>
            <w:tcW w:w="8295" w:type="dxa"/>
            <w:vAlign w:val="center"/>
          </w:tcPr>
          <w:p w:rsidR="00967309" w:rsidRPr="00990F3D" w:rsidRDefault="00967309" w:rsidP="001A1450">
            <w:pPr>
              <w:rPr>
                <w:rFonts w:ascii="宋体" w:hAnsi="宋体" w:cs="宋体"/>
                <w:szCs w:val="21"/>
              </w:rPr>
            </w:pPr>
            <w:r w:rsidRPr="00990F3D">
              <w:rPr>
                <w:rFonts w:ascii="宋体" w:hAnsi="宋体" w:cs="宋体" w:hint="eastAsia"/>
                <w:szCs w:val="21"/>
              </w:rPr>
              <w:t>消毒器</w:t>
            </w:r>
            <w:r w:rsidRPr="00990F3D">
              <w:rPr>
                <w:rFonts w:ascii="宋体" w:hAnsi="宋体" w:cs="宋体"/>
                <w:szCs w:val="21"/>
              </w:rPr>
              <w:t>机体</w:t>
            </w:r>
            <w:r w:rsidR="001A1450">
              <w:rPr>
                <w:rFonts w:ascii="宋体" w:hAnsi="宋体" w:cs="宋体" w:hint="eastAsia"/>
                <w:szCs w:val="21"/>
              </w:rPr>
              <w:t>具有</w:t>
            </w:r>
            <w:r w:rsidRPr="00990F3D">
              <w:rPr>
                <w:rFonts w:ascii="宋体" w:hAnsi="宋体" w:cs="宋体"/>
                <w:szCs w:val="21"/>
              </w:rPr>
              <w:t>收纳盒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FA7D57" w:rsidRPr="00294378" w:rsidRDefault="00B96D9A" w:rsidP="000B5F68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9</w:t>
            </w:r>
          </w:p>
        </w:tc>
        <w:tc>
          <w:tcPr>
            <w:tcW w:w="8295" w:type="dxa"/>
            <w:vAlign w:val="center"/>
          </w:tcPr>
          <w:p w:rsidR="00FA7D57" w:rsidRPr="00294378" w:rsidRDefault="00FA7D57" w:rsidP="00C21DB8">
            <w:pPr>
              <w:rPr>
                <w:rFonts w:ascii="宋体" w:hAnsi="宋体" w:cs="宋体"/>
                <w:szCs w:val="21"/>
              </w:rPr>
            </w:pPr>
            <w:r w:rsidRPr="00294378">
              <w:rPr>
                <w:rFonts w:ascii="宋体" w:hAnsi="宋体" w:cs="宋体" w:hint="eastAsia"/>
                <w:szCs w:val="21"/>
              </w:rPr>
              <w:t>双管路设计，可同时对两个密封袋</w:t>
            </w:r>
            <w:r w:rsidR="00C21DB8">
              <w:rPr>
                <w:rFonts w:ascii="宋体" w:hAnsi="宋体" w:cs="宋体" w:hint="eastAsia"/>
                <w:szCs w:val="21"/>
              </w:rPr>
              <w:t>进行消毒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FA7D57" w:rsidRPr="00294378" w:rsidRDefault="00967309" w:rsidP="00B96D9A">
            <w:pPr>
              <w:rPr>
                <w:rFonts w:ascii="宋体" w:hAnsi="宋体" w:cs="宋体"/>
                <w:b/>
                <w:szCs w:val="21"/>
              </w:rPr>
            </w:pPr>
            <w:r w:rsidRPr="00294378">
              <w:rPr>
                <w:rFonts w:ascii="宋体" w:hAnsi="宋体" w:cs="宋体" w:hint="eastAsia"/>
                <w:b/>
                <w:szCs w:val="21"/>
              </w:rPr>
              <w:t>1</w:t>
            </w:r>
            <w:r w:rsidR="00B96D9A">
              <w:rPr>
                <w:rFonts w:ascii="宋体" w:hAnsi="宋体" w:cs="宋体" w:hint="eastAsia"/>
                <w:b/>
                <w:szCs w:val="21"/>
              </w:rPr>
              <w:t>0</w:t>
            </w:r>
          </w:p>
        </w:tc>
        <w:tc>
          <w:tcPr>
            <w:tcW w:w="8295" w:type="dxa"/>
            <w:vAlign w:val="center"/>
          </w:tcPr>
          <w:p w:rsidR="003829E6" w:rsidRPr="003829E6" w:rsidRDefault="00945CD3" w:rsidP="00292A2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多</w:t>
            </w:r>
            <w:r w:rsidRPr="003C26D6">
              <w:rPr>
                <w:rFonts w:ascii="宋体" w:hAnsi="宋体" w:cs="宋体" w:hint="eastAsia"/>
                <w:szCs w:val="21"/>
              </w:rPr>
              <w:t>次性消毒袋、消毒罩与一次性消毒袋、消毒罩均</w:t>
            </w:r>
            <w:r w:rsidR="00FA7D57" w:rsidRPr="003C26D6">
              <w:rPr>
                <w:rFonts w:ascii="宋体" w:hAnsi="宋体" w:cs="宋体" w:hint="eastAsia"/>
                <w:szCs w:val="21"/>
              </w:rPr>
              <w:t>可现货选配</w:t>
            </w:r>
            <w:r w:rsidR="001A1450" w:rsidRPr="003C26D6">
              <w:rPr>
                <w:rFonts w:ascii="宋体" w:hAnsi="宋体" w:cs="宋体" w:hint="eastAsia"/>
                <w:szCs w:val="21"/>
              </w:rPr>
              <w:t>，单独报价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FA7D57" w:rsidRPr="00294378" w:rsidRDefault="00B96D9A" w:rsidP="000B5F68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11</w:t>
            </w:r>
          </w:p>
        </w:tc>
        <w:tc>
          <w:tcPr>
            <w:tcW w:w="8295" w:type="dxa"/>
            <w:vAlign w:val="center"/>
          </w:tcPr>
          <w:p w:rsidR="00FA7D57" w:rsidRPr="00294378" w:rsidRDefault="00FA7D57" w:rsidP="00292A28">
            <w:pPr>
              <w:rPr>
                <w:rFonts w:ascii="宋体" w:hAnsi="宋体" w:cs="宋体"/>
                <w:szCs w:val="21"/>
              </w:rPr>
            </w:pPr>
            <w:r w:rsidRPr="00294378">
              <w:rPr>
                <w:rFonts w:ascii="宋体" w:hAnsi="宋体" w:cs="宋体" w:hint="eastAsia"/>
                <w:szCs w:val="21"/>
              </w:rPr>
              <w:t>优质的沿面放电臭氧发生器，防干扰金属外壳，性能稳定可靠</w:t>
            </w:r>
          </w:p>
        </w:tc>
      </w:tr>
      <w:tr w:rsidR="00294378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FA7D57" w:rsidRPr="00294378" w:rsidRDefault="00B96D9A" w:rsidP="000B5F68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12</w:t>
            </w:r>
          </w:p>
        </w:tc>
        <w:tc>
          <w:tcPr>
            <w:tcW w:w="8295" w:type="dxa"/>
            <w:vAlign w:val="center"/>
          </w:tcPr>
          <w:p w:rsidR="00FA7D57" w:rsidRPr="00990F3D" w:rsidRDefault="00967309" w:rsidP="001A1450">
            <w:pPr>
              <w:rPr>
                <w:rFonts w:ascii="宋体" w:hAnsi="宋体" w:cs="宋体"/>
                <w:szCs w:val="21"/>
              </w:rPr>
            </w:pPr>
            <w:r w:rsidRPr="00990F3D">
              <w:rPr>
                <w:rFonts w:ascii="宋体" w:hAnsi="宋体" w:cs="宋体" w:hint="eastAsia"/>
                <w:szCs w:val="21"/>
              </w:rPr>
              <w:t>外壳全金属喷塑设计，提高阻燃性，增加使用寿命及安全系数。</w:t>
            </w:r>
          </w:p>
        </w:tc>
      </w:tr>
      <w:tr w:rsidR="00D0714D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D0714D" w:rsidRDefault="00D0714D" w:rsidP="000B5F68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13</w:t>
            </w:r>
          </w:p>
        </w:tc>
        <w:tc>
          <w:tcPr>
            <w:tcW w:w="8295" w:type="dxa"/>
            <w:vAlign w:val="center"/>
          </w:tcPr>
          <w:p w:rsidR="00D0714D" w:rsidRPr="00990F3D" w:rsidRDefault="00D0714D" w:rsidP="000B5F68">
            <w:pPr>
              <w:rPr>
                <w:rFonts w:ascii="宋体" w:hAnsi="宋体" w:cs="宋体"/>
                <w:szCs w:val="21"/>
              </w:rPr>
            </w:pPr>
            <w:r w:rsidRPr="00990F3D">
              <w:rPr>
                <w:rFonts w:ascii="宋体" w:hAnsi="宋体" w:cs="宋体" w:hint="eastAsia"/>
                <w:szCs w:val="21"/>
              </w:rPr>
              <w:t>提供臭氧催化还原剂检测报告，</w:t>
            </w:r>
            <w:r w:rsidR="00BD4021" w:rsidRPr="00990F3D">
              <w:rPr>
                <w:rFonts w:ascii="宋体" w:hAnsi="宋体" w:cs="宋体" w:hint="eastAsia"/>
                <w:szCs w:val="21"/>
              </w:rPr>
              <w:t>其</w:t>
            </w:r>
            <w:r w:rsidRPr="00990F3D">
              <w:rPr>
                <w:rFonts w:ascii="宋体" w:hAnsi="宋体" w:cs="宋体" w:hint="eastAsia"/>
                <w:szCs w:val="21"/>
              </w:rPr>
              <w:t>使用时间不小于两年</w:t>
            </w:r>
          </w:p>
        </w:tc>
      </w:tr>
      <w:tr w:rsidR="001F4455" w:rsidRPr="00294378" w:rsidTr="00016660">
        <w:trPr>
          <w:trHeight w:val="567"/>
          <w:jc w:val="center"/>
        </w:trPr>
        <w:tc>
          <w:tcPr>
            <w:tcW w:w="699" w:type="dxa"/>
            <w:vAlign w:val="center"/>
          </w:tcPr>
          <w:p w:rsidR="001F4455" w:rsidRDefault="001F4455" w:rsidP="000B5F68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14</w:t>
            </w:r>
          </w:p>
        </w:tc>
        <w:tc>
          <w:tcPr>
            <w:tcW w:w="8295" w:type="dxa"/>
            <w:vAlign w:val="center"/>
          </w:tcPr>
          <w:p w:rsidR="001F4455" w:rsidRPr="00990F3D" w:rsidRDefault="001F4455" w:rsidP="000B5F6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设置合理的内部结构，便于设备维护保养</w:t>
            </w:r>
          </w:p>
        </w:tc>
      </w:tr>
    </w:tbl>
    <w:p w:rsidR="0088159E" w:rsidRPr="00294378" w:rsidRDefault="0088159E" w:rsidP="00781996">
      <w:pPr>
        <w:rPr>
          <w:rFonts w:asciiTheme="minorEastAsia" w:hAnsiTheme="minorEastAsia"/>
          <w:sz w:val="28"/>
          <w:szCs w:val="28"/>
        </w:rPr>
      </w:pPr>
    </w:p>
    <w:sectPr w:rsidR="0088159E" w:rsidRPr="00294378" w:rsidSect="008829D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6D1" w:rsidRDefault="003D06D1" w:rsidP="00C637ED">
      <w:r>
        <w:separator/>
      </w:r>
    </w:p>
  </w:endnote>
  <w:endnote w:type="continuationSeparator" w:id="0">
    <w:p w:rsidR="003D06D1" w:rsidRDefault="003D06D1" w:rsidP="00C63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6D1" w:rsidRDefault="003D06D1" w:rsidP="00C637ED">
      <w:r>
        <w:separator/>
      </w:r>
    </w:p>
  </w:footnote>
  <w:footnote w:type="continuationSeparator" w:id="0">
    <w:p w:rsidR="003D06D1" w:rsidRDefault="003D06D1" w:rsidP="00C63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4E4" w:rsidRDefault="000304E4" w:rsidP="004C1D34">
    <w:pPr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0A70"/>
    <w:rsid w:val="00000FD7"/>
    <w:rsid w:val="00016660"/>
    <w:rsid w:val="000304E4"/>
    <w:rsid w:val="00090917"/>
    <w:rsid w:val="000D25FE"/>
    <w:rsid w:val="000D6BFB"/>
    <w:rsid w:val="00140581"/>
    <w:rsid w:val="001A1450"/>
    <w:rsid w:val="001D27B7"/>
    <w:rsid w:val="001D31AD"/>
    <w:rsid w:val="001F4455"/>
    <w:rsid w:val="002356A6"/>
    <w:rsid w:val="00273975"/>
    <w:rsid w:val="00292A28"/>
    <w:rsid w:val="00294378"/>
    <w:rsid w:val="002976F3"/>
    <w:rsid w:val="002E0005"/>
    <w:rsid w:val="002E0C86"/>
    <w:rsid w:val="003124B5"/>
    <w:rsid w:val="0032389C"/>
    <w:rsid w:val="00333B7E"/>
    <w:rsid w:val="003829E6"/>
    <w:rsid w:val="003923FB"/>
    <w:rsid w:val="003C26D6"/>
    <w:rsid w:val="003D06D1"/>
    <w:rsid w:val="003E6F30"/>
    <w:rsid w:val="003F33F9"/>
    <w:rsid w:val="004047F1"/>
    <w:rsid w:val="00413DCF"/>
    <w:rsid w:val="00414357"/>
    <w:rsid w:val="00422F9E"/>
    <w:rsid w:val="00455A73"/>
    <w:rsid w:val="00462720"/>
    <w:rsid w:val="00490E66"/>
    <w:rsid w:val="004B19E8"/>
    <w:rsid w:val="004B1B21"/>
    <w:rsid w:val="004C1D34"/>
    <w:rsid w:val="004C26D6"/>
    <w:rsid w:val="004E406C"/>
    <w:rsid w:val="00520141"/>
    <w:rsid w:val="005355E6"/>
    <w:rsid w:val="00552BB3"/>
    <w:rsid w:val="005938E9"/>
    <w:rsid w:val="005D6F0C"/>
    <w:rsid w:val="006141D1"/>
    <w:rsid w:val="00636FA2"/>
    <w:rsid w:val="006601C4"/>
    <w:rsid w:val="006A0048"/>
    <w:rsid w:val="00740135"/>
    <w:rsid w:val="00775438"/>
    <w:rsid w:val="00781996"/>
    <w:rsid w:val="007B2B05"/>
    <w:rsid w:val="007F1AFC"/>
    <w:rsid w:val="007F7F71"/>
    <w:rsid w:val="00801EEC"/>
    <w:rsid w:val="00843B04"/>
    <w:rsid w:val="00850F33"/>
    <w:rsid w:val="0088159E"/>
    <w:rsid w:val="008829D2"/>
    <w:rsid w:val="00894C97"/>
    <w:rsid w:val="008966C6"/>
    <w:rsid w:val="008D4097"/>
    <w:rsid w:val="008E2EC8"/>
    <w:rsid w:val="008E783B"/>
    <w:rsid w:val="009221A8"/>
    <w:rsid w:val="00923452"/>
    <w:rsid w:val="00937240"/>
    <w:rsid w:val="00945CD3"/>
    <w:rsid w:val="00967309"/>
    <w:rsid w:val="00990F3D"/>
    <w:rsid w:val="009F7D0D"/>
    <w:rsid w:val="00A20A70"/>
    <w:rsid w:val="00A96077"/>
    <w:rsid w:val="00AB1CD1"/>
    <w:rsid w:val="00B020AC"/>
    <w:rsid w:val="00B4676F"/>
    <w:rsid w:val="00B61164"/>
    <w:rsid w:val="00B7733E"/>
    <w:rsid w:val="00B77A4C"/>
    <w:rsid w:val="00B92B5C"/>
    <w:rsid w:val="00B96D9A"/>
    <w:rsid w:val="00BD276D"/>
    <w:rsid w:val="00BD4021"/>
    <w:rsid w:val="00BE00C9"/>
    <w:rsid w:val="00C03267"/>
    <w:rsid w:val="00C21DB8"/>
    <w:rsid w:val="00C44B7D"/>
    <w:rsid w:val="00C637ED"/>
    <w:rsid w:val="00C7595A"/>
    <w:rsid w:val="00CC3D42"/>
    <w:rsid w:val="00CE7145"/>
    <w:rsid w:val="00D0714D"/>
    <w:rsid w:val="00D319B3"/>
    <w:rsid w:val="00D36098"/>
    <w:rsid w:val="00D65261"/>
    <w:rsid w:val="00DC7A52"/>
    <w:rsid w:val="00DD3C98"/>
    <w:rsid w:val="00DD4CD9"/>
    <w:rsid w:val="00DF1291"/>
    <w:rsid w:val="00E01DCA"/>
    <w:rsid w:val="00E35618"/>
    <w:rsid w:val="00E453AF"/>
    <w:rsid w:val="00E61133"/>
    <w:rsid w:val="00E8165A"/>
    <w:rsid w:val="00EF2280"/>
    <w:rsid w:val="00F132C8"/>
    <w:rsid w:val="00F76683"/>
    <w:rsid w:val="00FA7D57"/>
    <w:rsid w:val="00FC2E2A"/>
    <w:rsid w:val="00FC4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3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37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37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37ED"/>
    <w:rPr>
      <w:sz w:val="18"/>
      <w:szCs w:val="18"/>
    </w:rPr>
  </w:style>
  <w:style w:type="table" w:styleId="a5">
    <w:name w:val="Table Grid"/>
    <w:basedOn w:val="a1"/>
    <w:uiPriority w:val="39"/>
    <w:rsid w:val="00C63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C637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ody Text"/>
    <w:basedOn w:val="a"/>
    <w:link w:val="Char1"/>
    <w:rsid w:val="000D25FE"/>
    <w:pPr>
      <w:jc w:val="left"/>
    </w:pPr>
    <w:rPr>
      <w:rFonts w:ascii="Times New Roman" w:eastAsia="宋体" w:hAnsi="Times New Roman" w:cs="Times New Roman"/>
      <w:sz w:val="20"/>
      <w:szCs w:val="20"/>
    </w:rPr>
  </w:style>
  <w:style w:type="character" w:customStyle="1" w:styleId="Char1">
    <w:name w:val="正文文本 Char"/>
    <w:basedOn w:val="a0"/>
    <w:link w:val="a7"/>
    <w:rsid w:val="000D25FE"/>
    <w:rPr>
      <w:rFonts w:ascii="Times New Roman" w:eastAsia="宋体" w:hAnsi="Times New Roman" w:cs="Times New Roman"/>
      <w:sz w:val="20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0D25F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D25FE"/>
    <w:rPr>
      <w:sz w:val="18"/>
      <w:szCs w:val="18"/>
    </w:rPr>
  </w:style>
  <w:style w:type="character" w:styleId="a9">
    <w:name w:val="Strong"/>
    <w:uiPriority w:val="22"/>
    <w:qFormat/>
    <w:rsid w:val="0088159E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78</Words>
  <Characters>448</Characters>
  <Application>Microsoft Office Word</Application>
  <DocSecurity>0</DocSecurity>
  <Lines>3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qinxining</dc:creator>
  <cp:keywords/>
  <dc:description/>
  <cp:lastModifiedBy>XZJD</cp:lastModifiedBy>
  <cp:revision>93</cp:revision>
  <dcterms:created xsi:type="dcterms:W3CDTF">2015-07-07T02:18:00Z</dcterms:created>
  <dcterms:modified xsi:type="dcterms:W3CDTF">2020-11-25T01:43:00Z</dcterms:modified>
</cp:coreProperties>
</file>