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B3" w:rsidRDefault="00E9048B" w:rsidP="000276B3">
      <w:pPr>
        <w:spacing w:line="220" w:lineRule="atLeast"/>
      </w:pPr>
      <w:r>
        <w:rPr>
          <w:rFonts w:hint="eastAsia"/>
        </w:rPr>
        <w:t>1</w:t>
      </w:r>
      <w:r w:rsidR="000276B3">
        <w:rPr>
          <w:rFonts w:hint="eastAsia"/>
        </w:rPr>
        <w:t>.</w:t>
      </w:r>
      <w:r w:rsidR="000276B3">
        <w:rPr>
          <w:rFonts w:hint="eastAsia"/>
        </w:rPr>
        <w:t>类型：交角体视式或伽俐略平行夹角式；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2</w:t>
      </w:r>
      <w:r w:rsidR="000276B3">
        <w:rPr>
          <w:rFonts w:hint="eastAsia"/>
        </w:rPr>
        <w:t>.</w:t>
      </w:r>
      <w:r w:rsidR="000276B3">
        <w:rPr>
          <w:rFonts w:hint="eastAsia"/>
        </w:rPr>
        <w:t>改变倍率形式：物镜两档可变；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3</w:t>
      </w:r>
      <w:r w:rsidR="000276B3">
        <w:rPr>
          <w:rFonts w:hint="eastAsia"/>
        </w:rPr>
        <w:t>.</w:t>
      </w:r>
      <w:r w:rsidR="000276B3">
        <w:rPr>
          <w:rFonts w:hint="eastAsia"/>
        </w:rPr>
        <w:t>目镜：</w:t>
      </w:r>
      <w:r w:rsidR="000276B3">
        <w:rPr>
          <w:rFonts w:hint="eastAsia"/>
        </w:rPr>
        <w:t>10x</w:t>
      </w:r>
      <w:r w:rsidR="000276B3">
        <w:rPr>
          <w:rFonts w:hint="eastAsia"/>
        </w:rPr>
        <w:t>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4</w:t>
      </w:r>
      <w:r w:rsidR="000276B3">
        <w:rPr>
          <w:rFonts w:hint="eastAsia"/>
        </w:rPr>
        <w:t>.</w:t>
      </w:r>
      <w:r w:rsidR="000276B3">
        <w:rPr>
          <w:rFonts w:hint="eastAsia"/>
        </w:rPr>
        <w:t>总倍率：</w:t>
      </w:r>
      <w:r w:rsidR="000276B3">
        <w:rPr>
          <w:rFonts w:hint="eastAsia"/>
        </w:rPr>
        <w:t>10x</w:t>
      </w:r>
      <w:r w:rsidR="000276B3">
        <w:rPr>
          <w:rFonts w:hint="eastAsia"/>
        </w:rPr>
        <w:t>、</w:t>
      </w:r>
      <w:r w:rsidR="000276B3">
        <w:rPr>
          <w:rFonts w:hint="eastAsia"/>
        </w:rPr>
        <w:t>16x</w:t>
      </w:r>
      <w:r w:rsidR="000276B3">
        <w:rPr>
          <w:rFonts w:hint="eastAsia"/>
        </w:rPr>
        <w:t>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5</w:t>
      </w:r>
      <w:r w:rsidR="000276B3">
        <w:rPr>
          <w:rFonts w:hint="eastAsia"/>
        </w:rPr>
        <w:t>.</w:t>
      </w:r>
      <w:r w:rsidR="000276B3">
        <w:rPr>
          <w:rFonts w:hint="eastAsia"/>
        </w:rPr>
        <w:t>瞳距调节范围：</w:t>
      </w:r>
      <w:r w:rsidR="000276B3">
        <w:rPr>
          <w:rFonts w:hint="eastAsia"/>
        </w:rPr>
        <w:t xml:space="preserve">10x </w:t>
      </w:r>
      <w:r w:rsidR="000276B3">
        <w:rPr>
          <w:rFonts w:hint="eastAsia"/>
        </w:rPr>
        <w:t>目镜、</w:t>
      </w:r>
      <w:r w:rsidR="000276B3">
        <w:rPr>
          <w:rFonts w:hint="eastAsia"/>
        </w:rPr>
        <w:t>55mm</w:t>
      </w:r>
      <w:r w:rsidR="000276B3">
        <w:rPr>
          <w:rFonts w:hint="eastAsia"/>
        </w:rPr>
        <w:t>～</w:t>
      </w:r>
      <w:r w:rsidR="000276B3">
        <w:rPr>
          <w:rFonts w:hint="eastAsia"/>
        </w:rPr>
        <w:t>78mm</w:t>
      </w:r>
      <w:r w:rsidR="000276B3">
        <w:rPr>
          <w:rFonts w:hint="eastAsia"/>
        </w:rPr>
        <w:t>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6</w:t>
      </w:r>
      <w:r w:rsidR="000276B3">
        <w:rPr>
          <w:rFonts w:hint="eastAsia"/>
        </w:rPr>
        <w:t>.</w:t>
      </w:r>
      <w:r w:rsidR="000276B3">
        <w:rPr>
          <w:rFonts w:hint="eastAsia"/>
        </w:rPr>
        <w:t>屈光度调节：±</w:t>
      </w:r>
      <w:r w:rsidR="000276B3">
        <w:rPr>
          <w:rFonts w:hint="eastAsia"/>
        </w:rPr>
        <w:t>6D</w:t>
      </w:r>
      <w:r w:rsidR="000276B3">
        <w:rPr>
          <w:rFonts w:hint="eastAsia"/>
        </w:rPr>
        <w:t>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7</w:t>
      </w:r>
      <w:r w:rsidR="000276B3">
        <w:rPr>
          <w:rFonts w:hint="eastAsia"/>
        </w:rPr>
        <w:t>.</w:t>
      </w:r>
      <w:r w:rsidR="000276B3">
        <w:rPr>
          <w:rFonts w:hint="eastAsia"/>
        </w:rPr>
        <w:t>裂隙宽度：</w:t>
      </w:r>
      <w:r w:rsidR="000276B3">
        <w:rPr>
          <w:rFonts w:hint="eastAsia"/>
        </w:rPr>
        <w:t>0mm</w:t>
      </w:r>
      <w:r w:rsidR="000276B3">
        <w:rPr>
          <w:rFonts w:hint="eastAsia"/>
        </w:rPr>
        <w:t>～</w:t>
      </w:r>
      <w:r w:rsidR="000276B3">
        <w:rPr>
          <w:rFonts w:hint="eastAsia"/>
        </w:rPr>
        <w:t>9mm</w:t>
      </w:r>
      <w:r w:rsidR="000276B3">
        <w:rPr>
          <w:rFonts w:hint="eastAsia"/>
        </w:rPr>
        <w:t>连续可调</w:t>
      </w:r>
      <w:r w:rsidR="000276B3">
        <w:rPr>
          <w:rFonts w:hint="eastAsia"/>
        </w:rPr>
        <w:t>(</w:t>
      </w:r>
      <w:r w:rsidR="000276B3">
        <w:rPr>
          <w:rFonts w:hint="eastAsia"/>
        </w:rPr>
        <w:t>在</w:t>
      </w:r>
      <w:r w:rsidR="000276B3">
        <w:rPr>
          <w:rFonts w:hint="eastAsia"/>
        </w:rPr>
        <w:t>9mm</w:t>
      </w:r>
      <w:r w:rsidR="000276B3">
        <w:rPr>
          <w:rFonts w:hint="eastAsia"/>
        </w:rPr>
        <w:t>时，裂隙呈圆形</w:t>
      </w:r>
      <w:r w:rsidR="000276B3">
        <w:rPr>
          <w:rFonts w:hint="eastAsia"/>
        </w:rPr>
        <w:t>)</w:t>
      </w:r>
      <w:r w:rsidR="000276B3">
        <w:rPr>
          <w:rFonts w:hint="eastAsia"/>
        </w:rPr>
        <w:t>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8</w:t>
      </w:r>
      <w:r w:rsidR="000276B3">
        <w:rPr>
          <w:rFonts w:hint="eastAsia"/>
        </w:rPr>
        <w:t>.</w:t>
      </w:r>
      <w:r w:rsidR="000276B3">
        <w:rPr>
          <w:rFonts w:hint="eastAsia"/>
        </w:rPr>
        <w:t>裂隙高度：</w:t>
      </w:r>
      <w:r w:rsidR="000276B3">
        <w:rPr>
          <w:rFonts w:hint="eastAsia"/>
        </w:rPr>
        <w:t>1mm</w:t>
      </w:r>
      <w:r w:rsidR="000276B3">
        <w:rPr>
          <w:rFonts w:hint="eastAsia"/>
        </w:rPr>
        <w:t>～</w:t>
      </w:r>
      <w:r w:rsidR="000276B3">
        <w:rPr>
          <w:rFonts w:hint="eastAsia"/>
        </w:rPr>
        <w:t>8mm</w:t>
      </w:r>
      <w:r w:rsidR="000276B3">
        <w:rPr>
          <w:rFonts w:hint="eastAsia"/>
        </w:rPr>
        <w:t>连续可调；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9</w:t>
      </w:r>
      <w:r w:rsidR="000276B3">
        <w:rPr>
          <w:rFonts w:hint="eastAsia"/>
        </w:rPr>
        <w:t>.</w:t>
      </w:r>
      <w:r w:rsidR="000276B3">
        <w:rPr>
          <w:rFonts w:hint="eastAsia"/>
        </w:rPr>
        <w:t>光斑直径：φ</w:t>
      </w:r>
      <w:r w:rsidR="000276B3">
        <w:rPr>
          <w:rFonts w:hint="eastAsia"/>
        </w:rPr>
        <w:t>9mm</w:t>
      </w:r>
      <w:r w:rsidR="000276B3">
        <w:rPr>
          <w:rFonts w:hint="eastAsia"/>
        </w:rPr>
        <w:t>、φ</w:t>
      </w:r>
      <w:r w:rsidR="000276B3">
        <w:rPr>
          <w:rFonts w:hint="eastAsia"/>
        </w:rPr>
        <w:t>8mm</w:t>
      </w:r>
      <w:r w:rsidR="000276B3">
        <w:rPr>
          <w:rFonts w:hint="eastAsia"/>
        </w:rPr>
        <w:t>、φ</w:t>
      </w:r>
      <w:r w:rsidR="000276B3">
        <w:rPr>
          <w:rFonts w:hint="eastAsia"/>
        </w:rPr>
        <w:t>5mm</w:t>
      </w:r>
      <w:r w:rsidR="000276B3">
        <w:rPr>
          <w:rFonts w:hint="eastAsia"/>
        </w:rPr>
        <w:t>、φ</w:t>
      </w:r>
      <w:r w:rsidR="000276B3">
        <w:rPr>
          <w:rFonts w:hint="eastAsia"/>
        </w:rPr>
        <w:t>3mm</w:t>
      </w:r>
      <w:r w:rsidR="000276B3">
        <w:rPr>
          <w:rFonts w:hint="eastAsia"/>
        </w:rPr>
        <w:t>、φ</w:t>
      </w:r>
      <w:r w:rsidR="000276B3">
        <w:rPr>
          <w:rFonts w:hint="eastAsia"/>
        </w:rPr>
        <w:t>2mm</w:t>
      </w:r>
      <w:r w:rsidR="000276B3">
        <w:rPr>
          <w:rFonts w:hint="eastAsia"/>
        </w:rPr>
        <w:t>、φ</w:t>
      </w:r>
      <w:r w:rsidR="000276B3">
        <w:rPr>
          <w:rFonts w:hint="eastAsia"/>
        </w:rPr>
        <w:t>1mm</w:t>
      </w:r>
      <w:r w:rsidR="000276B3">
        <w:rPr>
          <w:rFonts w:hint="eastAsia"/>
        </w:rPr>
        <w:t>、φ</w:t>
      </w:r>
      <w:r w:rsidR="000276B3">
        <w:rPr>
          <w:rFonts w:hint="eastAsia"/>
        </w:rPr>
        <w:t>0.2mm</w:t>
      </w:r>
      <w:r w:rsidR="000276B3">
        <w:rPr>
          <w:rFonts w:hint="eastAsia"/>
        </w:rPr>
        <w:t>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10</w:t>
      </w:r>
      <w:r w:rsidR="000276B3">
        <w:rPr>
          <w:rFonts w:hint="eastAsia"/>
        </w:rPr>
        <w:t>.</w:t>
      </w:r>
      <w:r w:rsidR="000276B3">
        <w:rPr>
          <w:rFonts w:hint="eastAsia"/>
        </w:rPr>
        <w:t>裂隙角度：</w:t>
      </w:r>
      <w:r w:rsidR="000276B3">
        <w:rPr>
          <w:rFonts w:hint="eastAsia"/>
        </w:rPr>
        <w:t>0</w:t>
      </w:r>
      <w:r w:rsidR="000276B3">
        <w:rPr>
          <w:rFonts w:hint="eastAsia"/>
        </w:rPr>
        <w:t>°～</w:t>
      </w:r>
      <w:r w:rsidR="000276B3">
        <w:rPr>
          <w:rFonts w:hint="eastAsia"/>
        </w:rPr>
        <w:t>180</w:t>
      </w:r>
      <w:r w:rsidR="000276B3">
        <w:rPr>
          <w:rFonts w:hint="eastAsia"/>
        </w:rPr>
        <w:t>°由垂直到水平方向连续可调；</w:t>
      </w:r>
    </w:p>
    <w:p w:rsidR="000276B3" w:rsidRDefault="00E9048B" w:rsidP="000276B3">
      <w:pPr>
        <w:spacing w:line="220" w:lineRule="atLeast"/>
      </w:pPr>
      <w:r>
        <w:rPr>
          <w:rFonts w:hint="eastAsia"/>
        </w:rPr>
        <w:t>11</w:t>
      </w:r>
      <w:r w:rsidR="000276B3">
        <w:rPr>
          <w:rFonts w:hint="eastAsia"/>
        </w:rPr>
        <w:t>.</w:t>
      </w:r>
      <w:r w:rsidR="000276B3">
        <w:rPr>
          <w:rFonts w:hint="eastAsia"/>
        </w:rPr>
        <w:t>滤色片：隔热片、减光片、无赤片、钴蓝片；</w:t>
      </w:r>
    </w:p>
    <w:p w:rsidR="004358AB" w:rsidRDefault="00E9048B" w:rsidP="000276B3">
      <w:pPr>
        <w:spacing w:line="220" w:lineRule="atLeast"/>
      </w:pPr>
      <w:r>
        <w:rPr>
          <w:rFonts w:hint="eastAsia"/>
        </w:rPr>
        <w:t>12</w:t>
      </w:r>
      <w:r w:rsidR="000276B3">
        <w:rPr>
          <w:rFonts w:hint="eastAsia"/>
        </w:rPr>
        <w:t>.</w:t>
      </w:r>
      <w:r w:rsidR="000276B3">
        <w:rPr>
          <w:rFonts w:hint="eastAsia"/>
        </w:rPr>
        <w:t>照明灯泡：</w:t>
      </w:r>
      <w:r w:rsidR="000276B3">
        <w:rPr>
          <w:rFonts w:hint="eastAsia"/>
        </w:rPr>
        <w:t>12v30w</w:t>
      </w:r>
      <w:r w:rsidR="000276B3">
        <w:rPr>
          <w:rFonts w:hint="eastAsia"/>
        </w:rPr>
        <w:t>卤钨灯泡。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88E" w:rsidRDefault="00C3288E" w:rsidP="000276B3">
      <w:pPr>
        <w:spacing w:after="0"/>
      </w:pPr>
      <w:r>
        <w:separator/>
      </w:r>
    </w:p>
  </w:endnote>
  <w:endnote w:type="continuationSeparator" w:id="0">
    <w:p w:rsidR="00C3288E" w:rsidRDefault="00C3288E" w:rsidP="000276B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88E" w:rsidRDefault="00C3288E" w:rsidP="000276B3">
      <w:pPr>
        <w:spacing w:after="0"/>
      </w:pPr>
      <w:r>
        <w:separator/>
      </w:r>
    </w:p>
  </w:footnote>
  <w:footnote w:type="continuationSeparator" w:id="0">
    <w:p w:rsidR="00C3288E" w:rsidRDefault="00C3288E" w:rsidP="000276B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76B3"/>
    <w:rsid w:val="00323B43"/>
    <w:rsid w:val="003D37D8"/>
    <w:rsid w:val="00426133"/>
    <w:rsid w:val="004358AB"/>
    <w:rsid w:val="00590ECD"/>
    <w:rsid w:val="00890404"/>
    <w:rsid w:val="008B7726"/>
    <w:rsid w:val="00C3288E"/>
    <w:rsid w:val="00D31D50"/>
    <w:rsid w:val="00E9048B"/>
    <w:rsid w:val="00F7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76B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76B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76B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76B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2020-11-05T02:45:00Z</dcterms:modified>
</cp:coreProperties>
</file>