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113" w:rsidRDefault="00113556">
      <w:pPr>
        <w:pStyle w:val="a3"/>
        <w:spacing w:before="41"/>
        <w:ind w:right="3686"/>
      </w:pPr>
      <w:r>
        <w:rPr>
          <w:lang w:val="en-US"/>
        </w:rPr>
        <w:t xml:space="preserve">               口腔颌面锥形束CT</w:t>
      </w:r>
      <w:r>
        <w:t>技术参数</w:t>
      </w:r>
    </w:p>
    <w:p w:rsidR="00F27113" w:rsidRDefault="00F27113">
      <w:pPr>
        <w:rPr>
          <w:b/>
          <w:sz w:val="20"/>
        </w:rPr>
      </w:pPr>
    </w:p>
    <w:p w:rsidR="00F27113" w:rsidRDefault="00F27113">
      <w:pPr>
        <w:spacing w:before="9" w:after="1"/>
        <w:rPr>
          <w:b/>
          <w:sz w:val="13"/>
        </w:r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554"/>
        <w:gridCol w:w="6805"/>
      </w:tblGrid>
      <w:tr w:rsidR="00F27113">
        <w:trPr>
          <w:trHeight w:val="690"/>
        </w:trPr>
        <w:tc>
          <w:tcPr>
            <w:tcW w:w="2554" w:type="dxa"/>
          </w:tcPr>
          <w:p w:rsidR="00F27113" w:rsidRDefault="00F27113">
            <w:pPr>
              <w:pStyle w:val="TableParagraph"/>
              <w:spacing w:before="7"/>
              <w:rPr>
                <w:b/>
                <w:sz w:val="16"/>
              </w:rPr>
            </w:pPr>
          </w:p>
          <w:p w:rsidR="00F27113" w:rsidRDefault="00113556"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  <w:lang w:val="en-US"/>
              </w:rPr>
              <w:t>用途</w:t>
            </w:r>
          </w:p>
        </w:tc>
        <w:tc>
          <w:tcPr>
            <w:tcW w:w="6805" w:type="dxa"/>
          </w:tcPr>
          <w:p w:rsidR="00F27113" w:rsidRDefault="00F27113">
            <w:pPr>
              <w:pStyle w:val="TableParagraph"/>
              <w:spacing w:before="7"/>
              <w:rPr>
                <w:b/>
                <w:sz w:val="16"/>
              </w:rPr>
            </w:pPr>
          </w:p>
          <w:p w:rsidR="00F27113" w:rsidRDefault="00113556">
            <w:pPr>
              <w:pStyle w:val="TableParagraph"/>
              <w:ind w:right="19"/>
              <w:rPr>
                <w:sz w:val="21"/>
              </w:rPr>
            </w:pPr>
            <w:r w:rsidRPr="00157212">
              <w:rPr>
                <w:color w:val="000000"/>
                <w:szCs w:val="21"/>
              </w:rPr>
              <w:t>用于口腔疾病的诊断，为临床治疗提供影像依据。直接进行计算机断层成像的CBCT，可进行三维成像、二维全景及二维头颅片的数字化拍摄。可应用于种植科植体植入的诊断及指导，应用于口腔颌面外科对于颌骨外伤检查与诊断；应用于口腔正畸科对牙颌畸形的诊断与治疗分析。</w:t>
            </w:r>
          </w:p>
        </w:tc>
      </w:tr>
      <w:tr w:rsidR="00F27113">
        <w:trPr>
          <w:trHeight w:val="688"/>
        </w:trPr>
        <w:tc>
          <w:tcPr>
            <w:tcW w:w="2554" w:type="dxa"/>
          </w:tcPr>
          <w:p w:rsidR="00F27113" w:rsidRDefault="00F27113">
            <w:pPr>
              <w:pStyle w:val="TableParagraph"/>
              <w:spacing w:before="7"/>
              <w:rPr>
                <w:b/>
                <w:sz w:val="16"/>
              </w:rPr>
            </w:pPr>
          </w:p>
          <w:p w:rsidR="00F27113" w:rsidRDefault="00113556"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 xml:space="preserve">品牌价值 </w:t>
            </w:r>
          </w:p>
        </w:tc>
        <w:tc>
          <w:tcPr>
            <w:tcW w:w="6805" w:type="dxa"/>
          </w:tcPr>
          <w:p w:rsidR="00F27113" w:rsidRDefault="00F27113">
            <w:pPr>
              <w:pStyle w:val="TableParagraph"/>
              <w:spacing w:before="7"/>
              <w:rPr>
                <w:b/>
                <w:sz w:val="16"/>
              </w:rPr>
            </w:pPr>
          </w:p>
          <w:p w:rsidR="00F27113" w:rsidRDefault="00113556">
            <w:pPr>
              <w:pStyle w:val="TableParagraph"/>
              <w:ind w:left="143" w:right="21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全球知名口腔设备品牌，拥有世界先进产品技术理念 </w:t>
            </w:r>
          </w:p>
        </w:tc>
      </w:tr>
      <w:tr w:rsidR="00F27113">
        <w:trPr>
          <w:trHeight w:val="690"/>
        </w:trPr>
        <w:tc>
          <w:tcPr>
            <w:tcW w:w="2554" w:type="dxa"/>
          </w:tcPr>
          <w:p w:rsidR="00F27113" w:rsidRDefault="00113556">
            <w:pPr>
              <w:pStyle w:val="TableParagraph"/>
              <w:spacing w:before="9"/>
              <w:rPr>
                <w:b/>
                <w:sz w:val="16"/>
              </w:rPr>
            </w:pPr>
            <w:r>
              <w:rPr>
                <w:b/>
                <w:sz w:val="16"/>
                <w:lang w:val="en-US"/>
              </w:rPr>
              <w:t>*</w:t>
            </w:r>
          </w:p>
          <w:p w:rsidR="00F27113" w:rsidRDefault="00113556"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 xml:space="preserve">球管性能 </w:t>
            </w:r>
          </w:p>
        </w:tc>
        <w:tc>
          <w:tcPr>
            <w:tcW w:w="6805" w:type="dxa"/>
          </w:tcPr>
          <w:p w:rsidR="00F27113" w:rsidRDefault="00113556">
            <w:pPr>
              <w:pStyle w:val="TableParagraph"/>
              <w:spacing w:before="58"/>
              <w:ind w:left="143" w:right="21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60-95KV </w:t>
            </w:r>
          </w:p>
          <w:p w:rsidR="00F27113" w:rsidRDefault="00113556">
            <w:pPr>
              <w:pStyle w:val="TableParagraph"/>
              <w:spacing w:before="43"/>
              <w:ind w:left="143" w:right="20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,2-16mA，更广的输出范围 </w:t>
            </w:r>
          </w:p>
        </w:tc>
      </w:tr>
      <w:tr w:rsidR="00F27113">
        <w:trPr>
          <w:trHeight w:val="690"/>
        </w:trPr>
        <w:tc>
          <w:tcPr>
            <w:tcW w:w="2554" w:type="dxa"/>
          </w:tcPr>
          <w:p w:rsidR="00F27113" w:rsidRDefault="00F27113">
            <w:pPr>
              <w:pStyle w:val="TableParagraph"/>
              <w:spacing w:before="7"/>
              <w:rPr>
                <w:b/>
                <w:sz w:val="16"/>
              </w:rPr>
            </w:pPr>
          </w:p>
          <w:p w:rsidR="00F27113" w:rsidRDefault="00113556"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 xml:space="preserve">曝光方式 </w:t>
            </w:r>
          </w:p>
        </w:tc>
        <w:tc>
          <w:tcPr>
            <w:tcW w:w="6805" w:type="dxa"/>
          </w:tcPr>
          <w:p w:rsidR="00F27113" w:rsidRDefault="00F27113">
            <w:pPr>
              <w:pStyle w:val="TableParagraph"/>
              <w:spacing w:before="7"/>
              <w:rPr>
                <w:b/>
                <w:sz w:val="16"/>
              </w:rPr>
            </w:pPr>
          </w:p>
          <w:p w:rsidR="00F27113" w:rsidRDefault="00113556">
            <w:pPr>
              <w:pStyle w:val="TableParagraph"/>
              <w:ind w:left="143" w:right="21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脉冲式/连续式，低剂量与高清模式可相互切换 </w:t>
            </w:r>
          </w:p>
        </w:tc>
      </w:tr>
      <w:tr w:rsidR="00F27113">
        <w:trPr>
          <w:trHeight w:val="690"/>
        </w:trPr>
        <w:tc>
          <w:tcPr>
            <w:tcW w:w="2554" w:type="dxa"/>
          </w:tcPr>
          <w:p w:rsidR="00F27113" w:rsidRDefault="00F27113">
            <w:pPr>
              <w:pStyle w:val="TableParagraph"/>
              <w:spacing w:before="7"/>
              <w:rPr>
                <w:b/>
                <w:sz w:val="16"/>
              </w:rPr>
            </w:pPr>
          </w:p>
          <w:p w:rsidR="00F27113" w:rsidRDefault="00113556"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 xml:space="preserve">灰度 </w:t>
            </w:r>
          </w:p>
        </w:tc>
        <w:tc>
          <w:tcPr>
            <w:tcW w:w="6805" w:type="dxa"/>
          </w:tcPr>
          <w:p w:rsidR="00F27113" w:rsidRDefault="00F27113">
            <w:pPr>
              <w:pStyle w:val="TableParagraph"/>
              <w:spacing w:before="7"/>
              <w:rPr>
                <w:b/>
                <w:sz w:val="16"/>
              </w:rPr>
            </w:pPr>
          </w:p>
          <w:p w:rsidR="00F27113" w:rsidRDefault="00113556">
            <w:pPr>
              <w:pStyle w:val="TableParagraph"/>
              <w:ind w:left="143" w:right="21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14bit， </w:t>
            </w:r>
          </w:p>
        </w:tc>
      </w:tr>
      <w:tr w:rsidR="00F27113">
        <w:trPr>
          <w:trHeight w:val="690"/>
        </w:trPr>
        <w:tc>
          <w:tcPr>
            <w:tcW w:w="2554" w:type="dxa"/>
          </w:tcPr>
          <w:p w:rsidR="00F27113" w:rsidRDefault="00F27113">
            <w:pPr>
              <w:pStyle w:val="TableParagraph"/>
              <w:spacing w:before="7"/>
              <w:rPr>
                <w:b/>
                <w:sz w:val="16"/>
              </w:rPr>
            </w:pPr>
          </w:p>
          <w:p w:rsidR="00F27113" w:rsidRDefault="00113556"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 xml:space="preserve">绿色环保工艺 </w:t>
            </w:r>
          </w:p>
        </w:tc>
        <w:tc>
          <w:tcPr>
            <w:tcW w:w="6805" w:type="dxa"/>
          </w:tcPr>
          <w:p w:rsidR="00F27113" w:rsidRDefault="00F27113">
            <w:pPr>
              <w:pStyle w:val="TableParagraph"/>
              <w:spacing w:before="7"/>
              <w:rPr>
                <w:b/>
                <w:sz w:val="16"/>
              </w:rPr>
            </w:pPr>
          </w:p>
          <w:p w:rsidR="00F27113" w:rsidRDefault="00113556">
            <w:pPr>
              <w:pStyle w:val="TableParagraph"/>
              <w:ind w:left="143" w:right="18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整机铅含量≤1%，无毒无害 </w:t>
            </w:r>
          </w:p>
        </w:tc>
      </w:tr>
      <w:tr w:rsidR="00F27113">
        <w:trPr>
          <w:trHeight w:val="690"/>
        </w:trPr>
        <w:tc>
          <w:tcPr>
            <w:tcW w:w="2554" w:type="dxa"/>
          </w:tcPr>
          <w:p w:rsidR="00F27113" w:rsidRDefault="00F27113">
            <w:pPr>
              <w:pStyle w:val="TableParagraph"/>
              <w:spacing w:before="7"/>
              <w:rPr>
                <w:b/>
                <w:sz w:val="16"/>
              </w:rPr>
            </w:pPr>
          </w:p>
          <w:p w:rsidR="00F27113" w:rsidRDefault="00113556"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 xml:space="preserve">焦点尺寸 </w:t>
            </w:r>
          </w:p>
        </w:tc>
        <w:tc>
          <w:tcPr>
            <w:tcW w:w="6805" w:type="dxa"/>
          </w:tcPr>
          <w:p w:rsidR="00F27113" w:rsidRDefault="00F27113">
            <w:pPr>
              <w:pStyle w:val="TableParagraph"/>
              <w:spacing w:before="7"/>
              <w:rPr>
                <w:b/>
                <w:sz w:val="16"/>
              </w:rPr>
            </w:pPr>
          </w:p>
          <w:p w:rsidR="00F27113" w:rsidRDefault="007961D2">
            <w:pPr>
              <w:pStyle w:val="TableParagraph"/>
              <w:ind w:left="143" w:right="19"/>
              <w:jc w:val="center"/>
              <w:rPr>
                <w:sz w:val="21"/>
              </w:rPr>
            </w:pPr>
            <w:r>
              <w:rPr>
                <w:sz w:val="21"/>
              </w:rPr>
              <w:t>≤</w:t>
            </w:r>
            <w:r w:rsidR="00113556">
              <w:rPr>
                <w:sz w:val="21"/>
              </w:rPr>
              <w:t>0.5</w:t>
            </w:r>
            <w:r>
              <w:rPr>
                <w:rFonts w:hint="eastAsia"/>
                <w:sz w:val="21"/>
              </w:rPr>
              <w:t>*0.5</w:t>
            </w:r>
            <w:r w:rsidR="00113556">
              <w:rPr>
                <w:sz w:val="21"/>
              </w:rPr>
              <w:t xml:space="preserve"> </w:t>
            </w:r>
          </w:p>
        </w:tc>
      </w:tr>
      <w:tr w:rsidR="00F27113">
        <w:trPr>
          <w:trHeight w:val="313"/>
        </w:trPr>
        <w:tc>
          <w:tcPr>
            <w:tcW w:w="2554" w:type="dxa"/>
            <w:tcBorders>
              <w:bottom w:val="nil"/>
            </w:tcBorders>
          </w:tcPr>
          <w:p w:rsidR="00F27113" w:rsidRDefault="00113556">
            <w:pPr>
              <w:pStyle w:val="TableParagraph"/>
              <w:spacing w:before="22"/>
              <w:ind w:left="107"/>
              <w:rPr>
                <w:sz w:val="21"/>
              </w:rPr>
            </w:pPr>
            <w:r>
              <w:rPr>
                <w:sz w:val="21"/>
              </w:rPr>
              <w:t xml:space="preserve">投照一圈 </w:t>
            </w:r>
          </w:p>
        </w:tc>
        <w:tc>
          <w:tcPr>
            <w:tcW w:w="6805" w:type="dxa"/>
            <w:vMerge w:val="restart"/>
          </w:tcPr>
          <w:p w:rsidR="00F27113" w:rsidRDefault="00F27113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F27113" w:rsidRDefault="00113556">
            <w:pPr>
              <w:pStyle w:val="TableParagraph"/>
              <w:ind w:left="143" w:right="18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360(所有视野） </w:t>
            </w:r>
          </w:p>
        </w:tc>
      </w:tr>
      <w:tr w:rsidR="00F27113">
        <w:trPr>
          <w:trHeight w:val="313"/>
        </w:trPr>
        <w:tc>
          <w:tcPr>
            <w:tcW w:w="2554" w:type="dxa"/>
            <w:tcBorders>
              <w:top w:val="nil"/>
            </w:tcBorders>
          </w:tcPr>
          <w:p w:rsidR="00F27113" w:rsidRDefault="00113556">
            <w:pPr>
              <w:pStyle w:val="TableParagraph"/>
              <w:spacing w:before="22"/>
              <w:ind w:left="107"/>
              <w:rPr>
                <w:sz w:val="21"/>
              </w:rPr>
            </w:pPr>
            <w:r>
              <w:rPr>
                <w:sz w:val="21"/>
              </w:rPr>
              <w:t xml:space="preserve">度数 </w:t>
            </w:r>
          </w:p>
        </w:tc>
        <w:tc>
          <w:tcPr>
            <w:tcW w:w="6805" w:type="dxa"/>
            <w:vMerge/>
            <w:tcBorders>
              <w:top w:val="nil"/>
            </w:tcBorders>
          </w:tcPr>
          <w:p w:rsidR="00F27113" w:rsidRDefault="00F27113">
            <w:pPr>
              <w:rPr>
                <w:sz w:val="2"/>
                <w:szCs w:val="2"/>
              </w:rPr>
            </w:pPr>
          </w:p>
        </w:tc>
      </w:tr>
      <w:tr w:rsidR="00F27113">
        <w:trPr>
          <w:trHeight w:val="741"/>
        </w:trPr>
        <w:tc>
          <w:tcPr>
            <w:tcW w:w="2554" w:type="dxa"/>
            <w:tcBorders>
              <w:bottom w:val="nil"/>
            </w:tcBorders>
          </w:tcPr>
          <w:p w:rsidR="00F27113" w:rsidRDefault="00F27113">
            <w:pPr>
              <w:pStyle w:val="TableParagraph"/>
              <w:rPr>
                <w:b/>
                <w:sz w:val="24"/>
              </w:rPr>
            </w:pPr>
          </w:p>
          <w:p w:rsidR="00F27113" w:rsidRDefault="00113556"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 xml:space="preserve">3D 探测器 </w:t>
            </w:r>
          </w:p>
        </w:tc>
        <w:tc>
          <w:tcPr>
            <w:tcW w:w="6805" w:type="dxa"/>
            <w:vMerge w:val="restart"/>
          </w:tcPr>
          <w:p w:rsidR="00F27113" w:rsidRDefault="00F27113">
            <w:pPr>
              <w:pStyle w:val="TableParagraph"/>
              <w:rPr>
                <w:b/>
                <w:sz w:val="20"/>
              </w:rPr>
            </w:pPr>
          </w:p>
          <w:p w:rsidR="00F27113" w:rsidRDefault="00F27113">
            <w:pPr>
              <w:pStyle w:val="TableParagraph"/>
              <w:spacing w:before="12"/>
              <w:rPr>
                <w:b/>
                <w:sz w:val="16"/>
              </w:rPr>
            </w:pPr>
          </w:p>
          <w:p w:rsidR="00F27113" w:rsidRDefault="00113556">
            <w:pPr>
              <w:pStyle w:val="TableParagraph"/>
              <w:ind w:left="1929"/>
              <w:rPr>
                <w:sz w:val="21"/>
              </w:rPr>
            </w:pPr>
            <w:r>
              <w:rPr>
                <w:sz w:val="21"/>
              </w:rPr>
              <w:t xml:space="preserve">碘化铯超高通率 COMS 动态平板 </w:t>
            </w:r>
          </w:p>
        </w:tc>
      </w:tr>
      <w:tr w:rsidR="00F27113">
        <w:trPr>
          <w:trHeight w:val="454"/>
        </w:trPr>
        <w:tc>
          <w:tcPr>
            <w:tcW w:w="2554" w:type="dxa"/>
            <w:tcBorders>
              <w:top w:val="nil"/>
            </w:tcBorders>
          </w:tcPr>
          <w:p w:rsidR="00F27113" w:rsidRDefault="00113556">
            <w:pPr>
              <w:pStyle w:val="TableParagraph"/>
              <w:spacing w:before="165" w:line="269" w:lineRule="exact"/>
              <w:ind w:left="107"/>
              <w:rPr>
                <w:sz w:val="21"/>
              </w:rPr>
            </w:pPr>
            <w:r>
              <w:rPr>
                <w:sz w:val="21"/>
              </w:rPr>
              <w:t xml:space="preserve">类型 </w:t>
            </w:r>
          </w:p>
        </w:tc>
        <w:tc>
          <w:tcPr>
            <w:tcW w:w="6805" w:type="dxa"/>
            <w:vMerge/>
            <w:tcBorders>
              <w:top w:val="nil"/>
            </w:tcBorders>
          </w:tcPr>
          <w:p w:rsidR="00F27113" w:rsidRDefault="00F27113">
            <w:pPr>
              <w:rPr>
                <w:sz w:val="2"/>
                <w:szCs w:val="2"/>
              </w:rPr>
            </w:pPr>
          </w:p>
        </w:tc>
      </w:tr>
      <w:tr w:rsidR="00F27113">
        <w:trPr>
          <w:trHeight w:val="313"/>
        </w:trPr>
        <w:tc>
          <w:tcPr>
            <w:tcW w:w="2554" w:type="dxa"/>
            <w:tcBorders>
              <w:bottom w:val="nil"/>
            </w:tcBorders>
          </w:tcPr>
          <w:p w:rsidR="00F27113" w:rsidRDefault="00113556">
            <w:pPr>
              <w:pStyle w:val="TableParagraph"/>
              <w:spacing w:before="22"/>
              <w:ind w:left="107"/>
              <w:rPr>
                <w:sz w:val="21"/>
              </w:rPr>
            </w:pPr>
            <w:r>
              <w:rPr>
                <w:sz w:val="21"/>
                <w:lang w:val="en-US"/>
              </w:rPr>
              <w:t>*</w:t>
            </w:r>
            <w:r>
              <w:rPr>
                <w:sz w:val="21"/>
              </w:rPr>
              <w:t xml:space="preserve">3D 视野 </w:t>
            </w:r>
          </w:p>
        </w:tc>
        <w:tc>
          <w:tcPr>
            <w:tcW w:w="6805" w:type="dxa"/>
            <w:tcBorders>
              <w:bottom w:val="nil"/>
            </w:tcBorders>
          </w:tcPr>
          <w:p w:rsidR="00F27113" w:rsidRDefault="00113556">
            <w:pPr>
              <w:pStyle w:val="TableParagraph"/>
              <w:spacing w:before="22"/>
              <w:ind w:left="143" w:right="19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一次性非拼接成像视野，</w:t>
            </w:r>
            <w:r>
              <w:rPr>
                <w:sz w:val="21"/>
              </w:rPr>
              <w:t xml:space="preserve">14X9 </w:t>
            </w:r>
          </w:p>
        </w:tc>
      </w:tr>
      <w:tr w:rsidR="00F27113">
        <w:trPr>
          <w:trHeight w:val="314"/>
        </w:trPr>
        <w:tc>
          <w:tcPr>
            <w:tcW w:w="2554" w:type="dxa"/>
            <w:tcBorders>
              <w:top w:val="nil"/>
            </w:tcBorders>
          </w:tcPr>
          <w:p w:rsidR="00F27113" w:rsidRDefault="00113556">
            <w:pPr>
              <w:pStyle w:val="TableParagraph"/>
              <w:spacing w:before="23"/>
              <w:ind w:left="107"/>
              <w:rPr>
                <w:sz w:val="21"/>
              </w:rPr>
            </w:pPr>
            <w:r>
              <w:rPr>
                <w:sz w:val="21"/>
              </w:rPr>
              <w:t xml:space="preserve">（FOV） </w:t>
            </w:r>
          </w:p>
        </w:tc>
        <w:tc>
          <w:tcPr>
            <w:tcW w:w="6805" w:type="dxa"/>
            <w:tcBorders>
              <w:top w:val="nil"/>
            </w:tcBorders>
          </w:tcPr>
          <w:p w:rsidR="00F27113" w:rsidRDefault="00113556">
            <w:pPr>
              <w:pStyle w:val="TableParagraph"/>
              <w:spacing w:before="23"/>
              <w:ind w:left="1773"/>
              <w:rPr>
                <w:sz w:val="21"/>
              </w:rPr>
            </w:pPr>
            <w:r>
              <w:rPr>
                <w:sz w:val="21"/>
              </w:rPr>
              <w:t xml:space="preserve">(5x5,8x8,12x8) 颌面自锁视野选定 </w:t>
            </w:r>
          </w:p>
        </w:tc>
      </w:tr>
      <w:tr w:rsidR="00F27113">
        <w:trPr>
          <w:trHeight w:val="935"/>
        </w:trPr>
        <w:tc>
          <w:tcPr>
            <w:tcW w:w="2554" w:type="dxa"/>
          </w:tcPr>
          <w:p w:rsidR="00F27113" w:rsidRDefault="00F27113">
            <w:pPr>
              <w:pStyle w:val="TableParagraph"/>
              <w:spacing w:before="1"/>
              <w:rPr>
                <w:b/>
                <w:sz w:val="26"/>
              </w:rPr>
            </w:pPr>
          </w:p>
          <w:p w:rsidR="00F27113" w:rsidRDefault="00113556"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 xml:space="preserve">抗金属伪影 </w:t>
            </w:r>
          </w:p>
        </w:tc>
        <w:tc>
          <w:tcPr>
            <w:tcW w:w="6805" w:type="dxa"/>
          </w:tcPr>
          <w:p w:rsidR="00F27113" w:rsidRDefault="00113556">
            <w:pPr>
              <w:pStyle w:val="TableParagraph"/>
              <w:spacing w:before="22" w:line="278" w:lineRule="auto"/>
              <w:ind w:left="143" w:right="122"/>
              <w:jc w:val="center"/>
              <w:rPr>
                <w:sz w:val="21"/>
              </w:rPr>
            </w:pPr>
            <w:r>
              <w:rPr>
                <w:sz w:val="21"/>
              </w:rPr>
              <w:t>抗金属伪影技术，作用于种植体复查，根管填充物，口内烤瓷冠， 正畸托槽，等高密度非人体结构物体，大幅降低由于不良影像引起的影</w:t>
            </w:r>
          </w:p>
          <w:p w:rsidR="00F27113" w:rsidRDefault="00113556">
            <w:pPr>
              <w:pStyle w:val="TableParagraph"/>
              <w:spacing w:line="269" w:lineRule="exact"/>
              <w:ind w:left="143" w:right="18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像质量下降以及误诊。 </w:t>
            </w:r>
          </w:p>
        </w:tc>
      </w:tr>
      <w:tr w:rsidR="00F27113">
        <w:trPr>
          <w:trHeight w:val="623"/>
        </w:trPr>
        <w:tc>
          <w:tcPr>
            <w:tcW w:w="2554" w:type="dxa"/>
          </w:tcPr>
          <w:p w:rsidR="00F27113" w:rsidRDefault="00113556">
            <w:pPr>
              <w:pStyle w:val="TableParagraph"/>
              <w:spacing w:before="178"/>
              <w:ind w:left="107"/>
              <w:rPr>
                <w:sz w:val="21"/>
              </w:rPr>
            </w:pPr>
            <w:r>
              <w:rPr>
                <w:sz w:val="21"/>
              </w:rPr>
              <w:t xml:space="preserve">视野选在方式 </w:t>
            </w:r>
          </w:p>
        </w:tc>
        <w:tc>
          <w:tcPr>
            <w:tcW w:w="6805" w:type="dxa"/>
          </w:tcPr>
          <w:p w:rsidR="00F27113" w:rsidRDefault="00113556">
            <w:pPr>
              <w:pStyle w:val="TableParagraph"/>
              <w:spacing w:before="22"/>
              <w:ind w:left="19"/>
              <w:jc w:val="center"/>
              <w:rPr>
                <w:sz w:val="21"/>
              </w:rPr>
            </w:pPr>
            <w:r>
              <w:rPr>
                <w:sz w:val="21"/>
              </w:rPr>
              <w:t>自动化解剖对应图形选择，颌面自锁选定，实现精准拍摄优化质量最大</w:t>
            </w:r>
          </w:p>
          <w:p w:rsidR="00F27113" w:rsidRDefault="00113556">
            <w:pPr>
              <w:pStyle w:val="TableParagraph"/>
              <w:spacing w:before="43" w:line="269" w:lineRule="exact"/>
              <w:ind w:left="143" w:right="19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效率 </w:t>
            </w:r>
          </w:p>
        </w:tc>
      </w:tr>
      <w:tr w:rsidR="00F27113">
        <w:trPr>
          <w:trHeight w:val="601"/>
        </w:trPr>
        <w:tc>
          <w:tcPr>
            <w:tcW w:w="2554" w:type="dxa"/>
          </w:tcPr>
          <w:p w:rsidR="00F27113" w:rsidRDefault="00113556">
            <w:pPr>
              <w:pStyle w:val="TableParagraph"/>
              <w:spacing w:before="168"/>
              <w:ind w:left="107"/>
              <w:rPr>
                <w:sz w:val="21"/>
              </w:rPr>
            </w:pPr>
            <w:r>
              <w:rPr>
                <w:sz w:val="21"/>
              </w:rPr>
              <w:t xml:space="preserve">超低剂量模式 </w:t>
            </w:r>
          </w:p>
        </w:tc>
        <w:tc>
          <w:tcPr>
            <w:tcW w:w="6805" w:type="dxa"/>
          </w:tcPr>
          <w:p w:rsidR="00F27113" w:rsidRDefault="00113556">
            <w:pPr>
              <w:pStyle w:val="TableParagraph"/>
              <w:spacing w:before="168"/>
              <w:ind w:left="698"/>
              <w:rPr>
                <w:sz w:val="21"/>
              </w:rPr>
            </w:pPr>
            <w:r>
              <w:rPr>
                <w:sz w:val="21"/>
              </w:rPr>
              <w:t xml:space="preserve">超低剂量模式 LDT 最低仅 30mGycm²，约为压片机放射剂量 </w:t>
            </w:r>
          </w:p>
        </w:tc>
      </w:tr>
      <w:tr w:rsidR="00F27113">
        <w:trPr>
          <w:trHeight w:val="312"/>
        </w:trPr>
        <w:tc>
          <w:tcPr>
            <w:tcW w:w="2554" w:type="dxa"/>
            <w:vMerge w:val="restart"/>
          </w:tcPr>
          <w:p w:rsidR="00F27113" w:rsidRDefault="00F27113">
            <w:pPr>
              <w:pStyle w:val="TableParagraph"/>
              <w:spacing w:before="9"/>
              <w:rPr>
                <w:b/>
                <w:sz w:val="14"/>
              </w:rPr>
            </w:pPr>
          </w:p>
          <w:p w:rsidR="00F27113" w:rsidRDefault="00113556"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 xml:space="preserve">患者定位 </w:t>
            </w:r>
          </w:p>
        </w:tc>
        <w:tc>
          <w:tcPr>
            <w:tcW w:w="6805" w:type="dxa"/>
            <w:tcBorders>
              <w:bottom w:val="nil"/>
            </w:tcBorders>
          </w:tcPr>
          <w:p w:rsidR="00F27113" w:rsidRDefault="00113556">
            <w:pPr>
              <w:pStyle w:val="TableParagraph"/>
              <w:spacing w:before="23"/>
              <w:ind w:left="143" w:right="21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站立/坐式 </w:t>
            </w:r>
          </w:p>
        </w:tc>
      </w:tr>
      <w:tr w:rsidR="00F27113">
        <w:trPr>
          <w:trHeight w:val="310"/>
        </w:trPr>
        <w:tc>
          <w:tcPr>
            <w:tcW w:w="2554" w:type="dxa"/>
            <w:vMerge/>
            <w:tcBorders>
              <w:top w:val="nil"/>
            </w:tcBorders>
          </w:tcPr>
          <w:p w:rsidR="00F27113" w:rsidRDefault="00F27113">
            <w:pPr>
              <w:rPr>
                <w:sz w:val="2"/>
                <w:szCs w:val="2"/>
              </w:rPr>
            </w:pPr>
          </w:p>
        </w:tc>
        <w:tc>
          <w:tcPr>
            <w:tcW w:w="6805" w:type="dxa"/>
            <w:tcBorders>
              <w:top w:val="nil"/>
            </w:tcBorders>
          </w:tcPr>
          <w:p w:rsidR="00F27113" w:rsidRDefault="00113556">
            <w:pPr>
              <w:pStyle w:val="TableParagraph"/>
              <w:spacing w:before="21" w:line="269" w:lineRule="exact"/>
              <w:ind w:left="1956"/>
              <w:rPr>
                <w:sz w:val="21"/>
              </w:rPr>
            </w:pPr>
            <w:r>
              <w:rPr>
                <w:sz w:val="21"/>
                <w:lang w:val="en-US"/>
              </w:rPr>
              <w:t xml:space="preserve">            </w:t>
            </w:r>
            <w:r>
              <w:rPr>
                <w:sz w:val="21"/>
              </w:rPr>
              <w:t xml:space="preserve">自动纠正牙弓技术 </w:t>
            </w:r>
          </w:p>
        </w:tc>
      </w:tr>
      <w:tr w:rsidR="00F27113">
        <w:trPr>
          <w:trHeight w:val="314"/>
        </w:trPr>
        <w:tc>
          <w:tcPr>
            <w:tcW w:w="2554" w:type="dxa"/>
            <w:tcBorders>
              <w:bottom w:val="nil"/>
            </w:tcBorders>
          </w:tcPr>
          <w:p w:rsidR="00F27113" w:rsidRDefault="00113556">
            <w:pPr>
              <w:pStyle w:val="TableParagraph"/>
              <w:spacing w:before="24"/>
              <w:ind w:left="107"/>
              <w:rPr>
                <w:sz w:val="21"/>
              </w:rPr>
            </w:pPr>
            <w:r>
              <w:rPr>
                <w:sz w:val="21"/>
              </w:rPr>
              <w:t xml:space="preserve">扫描时间 </w:t>
            </w:r>
          </w:p>
        </w:tc>
        <w:tc>
          <w:tcPr>
            <w:tcW w:w="6805" w:type="dxa"/>
            <w:tcBorders>
              <w:bottom w:val="nil"/>
            </w:tcBorders>
          </w:tcPr>
          <w:p w:rsidR="00F27113" w:rsidRDefault="00113556">
            <w:pPr>
              <w:pStyle w:val="TableParagraph"/>
              <w:spacing w:before="24"/>
              <w:ind w:left="143" w:right="19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全景扫描 9s </w:t>
            </w:r>
          </w:p>
        </w:tc>
      </w:tr>
      <w:tr w:rsidR="00F27113">
        <w:trPr>
          <w:trHeight w:val="313"/>
        </w:trPr>
        <w:tc>
          <w:tcPr>
            <w:tcW w:w="2554" w:type="dxa"/>
            <w:tcBorders>
              <w:top w:val="nil"/>
            </w:tcBorders>
          </w:tcPr>
          <w:p w:rsidR="00F27113" w:rsidRDefault="00113556">
            <w:pPr>
              <w:pStyle w:val="TableParagraph"/>
              <w:spacing w:before="22"/>
              <w:ind w:left="107"/>
              <w:rPr>
                <w:sz w:val="21"/>
              </w:rPr>
            </w:pPr>
            <w:r>
              <w:rPr>
                <w:sz w:val="21"/>
              </w:rPr>
              <w:t xml:space="preserve">(秒) </w:t>
            </w:r>
          </w:p>
        </w:tc>
        <w:tc>
          <w:tcPr>
            <w:tcW w:w="6805" w:type="dxa"/>
            <w:tcBorders>
              <w:top w:val="nil"/>
            </w:tcBorders>
          </w:tcPr>
          <w:p w:rsidR="00F27113" w:rsidRDefault="00113556">
            <w:pPr>
              <w:pStyle w:val="TableParagraph"/>
              <w:spacing w:before="22"/>
              <w:ind w:left="1562"/>
              <w:rPr>
                <w:sz w:val="21"/>
              </w:rPr>
            </w:pPr>
            <w:r>
              <w:rPr>
                <w:sz w:val="21"/>
              </w:rPr>
              <w:t xml:space="preserve">CT 最快 1.4s-20s，曝光时间 1.49s-20s </w:t>
            </w:r>
          </w:p>
        </w:tc>
      </w:tr>
      <w:tr w:rsidR="00F27113">
        <w:trPr>
          <w:trHeight w:val="313"/>
        </w:trPr>
        <w:tc>
          <w:tcPr>
            <w:tcW w:w="2554" w:type="dxa"/>
            <w:tcBorders>
              <w:bottom w:val="nil"/>
            </w:tcBorders>
          </w:tcPr>
          <w:p w:rsidR="00F27113" w:rsidRDefault="00113556">
            <w:pPr>
              <w:pStyle w:val="TableParagraph"/>
              <w:spacing w:before="22"/>
              <w:ind w:left="107"/>
              <w:rPr>
                <w:sz w:val="21"/>
              </w:rPr>
            </w:pPr>
            <w:r>
              <w:rPr>
                <w:sz w:val="21"/>
              </w:rPr>
              <w:t xml:space="preserve">重建时间 </w:t>
            </w:r>
          </w:p>
        </w:tc>
        <w:tc>
          <w:tcPr>
            <w:tcW w:w="6805" w:type="dxa"/>
            <w:tcBorders>
              <w:bottom w:val="nil"/>
            </w:tcBorders>
          </w:tcPr>
          <w:p w:rsidR="00F27113" w:rsidRDefault="00113556">
            <w:pPr>
              <w:pStyle w:val="TableParagraph"/>
              <w:spacing w:before="22"/>
              <w:ind w:left="333" w:right="105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最快 10s  </w:t>
            </w:r>
          </w:p>
        </w:tc>
      </w:tr>
      <w:tr w:rsidR="00F27113">
        <w:trPr>
          <w:trHeight w:val="311"/>
        </w:trPr>
        <w:tc>
          <w:tcPr>
            <w:tcW w:w="2554" w:type="dxa"/>
            <w:tcBorders>
              <w:top w:val="nil"/>
            </w:tcBorders>
          </w:tcPr>
          <w:p w:rsidR="00F27113" w:rsidRDefault="00113556">
            <w:pPr>
              <w:pStyle w:val="TableParagraph"/>
              <w:spacing w:before="23" w:line="269" w:lineRule="exact"/>
              <w:ind w:left="107"/>
              <w:rPr>
                <w:sz w:val="21"/>
              </w:rPr>
            </w:pPr>
            <w:r>
              <w:rPr>
                <w:sz w:val="21"/>
              </w:rPr>
              <w:t xml:space="preserve">(秒) </w:t>
            </w:r>
          </w:p>
        </w:tc>
        <w:tc>
          <w:tcPr>
            <w:tcW w:w="6805" w:type="dxa"/>
            <w:tcBorders>
              <w:top w:val="nil"/>
            </w:tcBorders>
          </w:tcPr>
          <w:p w:rsidR="00F27113" w:rsidRDefault="00F27113">
            <w:pPr>
              <w:pStyle w:val="TableParagraph"/>
              <w:spacing w:before="23" w:line="269" w:lineRule="exact"/>
              <w:ind w:left="333"/>
              <w:jc w:val="center"/>
              <w:rPr>
                <w:sz w:val="21"/>
              </w:rPr>
            </w:pPr>
          </w:p>
        </w:tc>
      </w:tr>
      <w:tr w:rsidR="00F27113">
        <w:trPr>
          <w:trHeight w:val="313"/>
        </w:trPr>
        <w:tc>
          <w:tcPr>
            <w:tcW w:w="2554" w:type="dxa"/>
            <w:tcBorders>
              <w:bottom w:val="nil"/>
            </w:tcBorders>
          </w:tcPr>
          <w:p w:rsidR="00F27113" w:rsidRDefault="00113556">
            <w:pPr>
              <w:pStyle w:val="TableParagraph"/>
              <w:spacing w:before="24" w:line="269" w:lineRule="exact"/>
              <w:ind w:left="107"/>
              <w:rPr>
                <w:sz w:val="21"/>
              </w:rPr>
            </w:pPr>
            <w:r>
              <w:rPr>
                <w:sz w:val="21"/>
              </w:rPr>
              <w:t xml:space="preserve">成像直径 </w:t>
            </w:r>
          </w:p>
        </w:tc>
        <w:tc>
          <w:tcPr>
            <w:tcW w:w="6805" w:type="dxa"/>
          </w:tcPr>
          <w:p w:rsidR="00F27113" w:rsidRDefault="00113556">
            <w:pPr>
              <w:pStyle w:val="TableParagraph"/>
              <w:spacing w:before="24" w:line="269" w:lineRule="exact"/>
              <w:ind w:left="143" w:right="21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14 </w:t>
            </w:r>
          </w:p>
        </w:tc>
      </w:tr>
    </w:tbl>
    <w:p w:rsidR="00F27113" w:rsidRDefault="00F27113">
      <w:pPr>
        <w:spacing w:line="269" w:lineRule="exact"/>
        <w:jc w:val="center"/>
        <w:rPr>
          <w:sz w:val="21"/>
        </w:rPr>
        <w:sectPr w:rsidR="00F27113">
          <w:type w:val="continuous"/>
          <w:pgSz w:w="11910" w:h="16840"/>
          <w:pgMar w:top="1500" w:right="1040" w:bottom="280" w:left="1260" w:header="720" w:footer="720" w:gutter="0"/>
          <w:cols w:space="720"/>
        </w:sect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554"/>
        <w:gridCol w:w="6805"/>
      </w:tblGrid>
      <w:tr w:rsidR="00F27113">
        <w:trPr>
          <w:trHeight w:val="314"/>
        </w:trPr>
        <w:tc>
          <w:tcPr>
            <w:tcW w:w="2554" w:type="dxa"/>
            <w:tcBorders>
              <w:top w:val="nil"/>
            </w:tcBorders>
          </w:tcPr>
          <w:p w:rsidR="00F27113" w:rsidRDefault="00113556">
            <w:pPr>
              <w:pStyle w:val="TableParagraph"/>
              <w:spacing w:before="25" w:line="269" w:lineRule="exact"/>
              <w:ind w:left="107"/>
              <w:rPr>
                <w:sz w:val="21"/>
              </w:rPr>
            </w:pPr>
            <w:r>
              <w:rPr>
                <w:sz w:val="21"/>
              </w:rPr>
              <w:lastRenderedPageBreak/>
              <w:t xml:space="preserve">(厘米) </w:t>
            </w:r>
          </w:p>
        </w:tc>
        <w:tc>
          <w:tcPr>
            <w:tcW w:w="6805" w:type="dxa"/>
            <w:tcBorders>
              <w:top w:val="nil"/>
            </w:tcBorders>
          </w:tcPr>
          <w:p w:rsidR="00F27113" w:rsidRDefault="00F2711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27113">
        <w:trPr>
          <w:trHeight w:val="316"/>
        </w:trPr>
        <w:tc>
          <w:tcPr>
            <w:tcW w:w="2554" w:type="dxa"/>
            <w:tcBorders>
              <w:bottom w:val="nil"/>
            </w:tcBorders>
          </w:tcPr>
          <w:p w:rsidR="00F27113" w:rsidRDefault="00113556">
            <w:pPr>
              <w:pStyle w:val="TableParagraph"/>
              <w:spacing w:before="25"/>
              <w:ind w:left="107"/>
              <w:rPr>
                <w:sz w:val="21"/>
              </w:rPr>
            </w:pPr>
            <w:r>
              <w:rPr>
                <w:sz w:val="21"/>
              </w:rPr>
              <w:t xml:space="preserve">成像高度 </w:t>
            </w:r>
          </w:p>
        </w:tc>
        <w:tc>
          <w:tcPr>
            <w:tcW w:w="6805" w:type="dxa"/>
            <w:vMerge w:val="restart"/>
          </w:tcPr>
          <w:p w:rsidR="00F27113" w:rsidRDefault="00F27113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F27113" w:rsidRDefault="00113556">
            <w:pPr>
              <w:pStyle w:val="TableParagraph"/>
              <w:ind w:left="143" w:right="21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9 </w:t>
            </w:r>
          </w:p>
        </w:tc>
      </w:tr>
      <w:tr w:rsidR="00F27113">
        <w:trPr>
          <w:trHeight w:val="311"/>
        </w:trPr>
        <w:tc>
          <w:tcPr>
            <w:tcW w:w="2554" w:type="dxa"/>
            <w:tcBorders>
              <w:top w:val="nil"/>
            </w:tcBorders>
          </w:tcPr>
          <w:p w:rsidR="00F27113" w:rsidRDefault="00113556">
            <w:pPr>
              <w:pStyle w:val="TableParagraph"/>
              <w:spacing w:before="22" w:line="269" w:lineRule="exact"/>
              <w:ind w:left="107"/>
              <w:rPr>
                <w:sz w:val="21"/>
              </w:rPr>
            </w:pPr>
            <w:r>
              <w:rPr>
                <w:sz w:val="21"/>
              </w:rPr>
              <w:t xml:space="preserve">（厘米） </w:t>
            </w:r>
          </w:p>
        </w:tc>
        <w:tc>
          <w:tcPr>
            <w:tcW w:w="6805" w:type="dxa"/>
            <w:vMerge/>
            <w:tcBorders>
              <w:top w:val="nil"/>
            </w:tcBorders>
          </w:tcPr>
          <w:p w:rsidR="00F27113" w:rsidRDefault="00F27113">
            <w:pPr>
              <w:rPr>
                <w:sz w:val="2"/>
                <w:szCs w:val="2"/>
              </w:rPr>
            </w:pPr>
          </w:p>
        </w:tc>
      </w:tr>
      <w:tr w:rsidR="00F27113">
        <w:trPr>
          <w:trHeight w:val="313"/>
        </w:trPr>
        <w:tc>
          <w:tcPr>
            <w:tcW w:w="2554" w:type="dxa"/>
            <w:tcBorders>
              <w:bottom w:val="nil"/>
            </w:tcBorders>
          </w:tcPr>
          <w:p w:rsidR="00F27113" w:rsidRDefault="00113556">
            <w:pPr>
              <w:pStyle w:val="TableParagraph"/>
              <w:spacing w:before="22"/>
              <w:ind w:left="107"/>
              <w:rPr>
                <w:sz w:val="21"/>
              </w:rPr>
            </w:pPr>
            <w:r>
              <w:rPr>
                <w:sz w:val="21"/>
                <w:lang w:val="en-US"/>
              </w:rPr>
              <w:t>*</w:t>
            </w:r>
            <w:r>
              <w:rPr>
                <w:sz w:val="21"/>
              </w:rPr>
              <w:t xml:space="preserve">空间分辨 </w:t>
            </w:r>
          </w:p>
        </w:tc>
        <w:tc>
          <w:tcPr>
            <w:tcW w:w="6805" w:type="dxa"/>
            <w:vMerge w:val="restart"/>
          </w:tcPr>
          <w:p w:rsidR="00F27113" w:rsidRDefault="00F27113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F27113" w:rsidRDefault="00113556">
            <w:pPr>
              <w:pStyle w:val="TableParagraph"/>
              <w:ind w:left="143" w:right="19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0.08mm </w:t>
            </w:r>
          </w:p>
        </w:tc>
      </w:tr>
      <w:tr w:rsidR="00F27113">
        <w:trPr>
          <w:trHeight w:val="313"/>
        </w:trPr>
        <w:tc>
          <w:tcPr>
            <w:tcW w:w="2554" w:type="dxa"/>
            <w:tcBorders>
              <w:top w:val="nil"/>
            </w:tcBorders>
          </w:tcPr>
          <w:p w:rsidR="00F27113" w:rsidRDefault="00113556">
            <w:pPr>
              <w:pStyle w:val="TableParagraph"/>
              <w:spacing w:before="22"/>
              <w:ind w:left="107"/>
              <w:rPr>
                <w:sz w:val="21"/>
              </w:rPr>
            </w:pPr>
            <w:r>
              <w:rPr>
                <w:sz w:val="21"/>
              </w:rPr>
              <w:t xml:space="preserve">率（体素） </w:t>
            </w:r>
          </w:p>
        </w:tc>
        <w:tc>
          <w:tcPr>
            <w:tcW w:w="6805" w:type="dxa"/>
            <w:vMerge/>
            <w:tcBorders>
              <w:top w:val="nil"/>
            </w:tcBorders>
          </w:tcPr>
          <w:p w:rsidR="00F27113" w:rsidRDefault="00F27113">
            <w:pPr>
              <w:rPr>
                <w:sz w:val="2"/>
                <w:szCs w:val="2"/>
              </w:rPr>
            </w:pPr>
          </w:p>
        </w:tc>
      </w:tr>
      <w:tr w:rsidR="00F27113">
        <w:trPr>
          <w:trHeight w:val="704"/>
        </w:trPr>
        <w:tc>
          <w:tcPr>
            <w:tcW w:w="2554" w:type="dxa"/>
          </w:tcPr>
          <w:p w:rsidR="00F27113" w:rsidRDefault="00F27113">
            <w:pPr>
              <w:pStyle w:val="TableParagraph"/>
              <w:spacing w:before="1"/>
              <w:rPr>
                <w:b/>
                <w:sz w:val="17"/>
              </w:rPr>
            </w:pPr>
          </w:p>
          <w:p w:rsidR="00F27113" w:rsidRDefault="00113556"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 xml:space="preserve">临床根管模式 </w:t>
            </w:r>
          </w:p>
        </w:tc>
        <w:tc>
          <w:tcPr>
            <w:tcW w:w="6805" w:type="dxa"/>
          </w:tcPr>
          <w:p w:rsidR="00F27113" w:rsidRDefault="00113556">
            <w:pPr>
              <w:pStyle w:val="TableParagraph"/>
              <w:spacing w:before="22" w:line="310" w:lineRule="atLeast"/>
              <w:ind w:left="2560" w:right="280" w:hanging="2259"/>
              <w:rPr>
                <w:sz w:val="21"/>
              </w:rPr>
            </w:pPr>
            <w:r>
              <w:rPr>
                <w:spacing w:val="-7"/>
                <w:sz w:val="21"/>
              </w:rPr>
              <w:t xml:space="preserve">国际先进理念设计 </w:t>
            </w:r>
            <w:r>
              <w:rPr>
                <w:sz w:val="21"/>
              </w:rPr>
              <w:t>Endo</w:t>
            </w:r>
            <w:r>
              <w:rPr>
                <w:spacing w:val="-8"/>
                <w:sz w:val="21"/>
              </w:rPr>
              <w:t>模式，在极高分辨率模式下拥有较低影响噪</w:t>
            </w:r>
            <w:r>
              <w:rPr>
                <w:spacing w:val="-5"/>
                <w:sz w:val="21"/>
              </w:rPr>
              <w:t>音，保证图像质量</w:t>
            </w:r>
          </w:p>
        </w:tc>
      </w:tr>
      <w:tr w:rsidR="00F27113">
        <w:trPr>
          <w:trHeight w:val="644"/>
        </w:trPr>
        <w:tc>
          <w:tcPr>
            <w:tcW w:w="2554" w:type="dxa"/>
          </w:tcPr>
          <w:p w:rsidR="00F27113" w:rsidRDefault="00F27113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F27113" w:rsidRDefault="00113556"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 xml:space="preserve">种植导板 </w:t>
            </w:r>
          </w:p>
        </w:tc>
        <w:tc>
          <w:tcPr>
            <w:tcW w:w="6805" w:type="dxa"/>
          </w:tcPr>
          <w:p w:rsidR="00F27113" w:rsidRDefault="00F27113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F27113" w:rsidRDefault="00113556">
            <w:pPr>
              <w:pStyle w:val="TableParagraph"/>
              <w:ind w:left="143" w:right="18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标准 DICOM3.0，无缝连接所有导板软件和加工所设备 </w:t>
            </w:r>
          </w:p>
        </w:tc>
      </w:tr>
      <w:tr w:rsidR="00F27113">
        <w:trPr>
          <w:trHeight w:val="613"/>
        </w:trPr>
        <w:tc>
          <w:tcPr>
            <w:tcW w:w="2554" w:type="dxa"/>
          </w:tcPr>
          <w:p w:rsidR="00F27113" w:rsidRDefault="00113556">
            <w:pPr>
              <w:pStyle w:val="TableParagraph"/>
              <w:spacing w:before="173"/>
              <w:ind w:left="107"/>
              <w:rPr>
                <w:sz w:val="21"/>
              </w:rPr>
            </w:pPr>
            <w:r>
              <w:rPr>
                <w:sz w:val="21"/>
              </w:rPr>
              <w:t xml:space="preserve">最薄扫描厚度(mm） </w:t>
            </w:r>
          </w:p>
        </w:tc>
        <w:tc>
          <w:tcPr>
            <w:tcW w:w="6805" w:type="dxa"/>
          </w:tcPr>
          <w:p w:rsidR="00F27113" w:rsidRDefault="00113556">
            <w:pPr>
              <w:pStyle w:val="TableParagraph"/>
              <w:spacing w:before="173"/>
              <w:ind w:left="143" w:right="19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0.08 </w:t>
            </w:r>
          </w:p>
        </w:tc>
      </w:tr>
      <w:tr w:rsidR="00F27113">
        <w:trPr>
          <w:trHeight w:val="626"/>
        </w:trPr>
        <w:tc>
          <w:tcPr>
            <w:tcW w:w="2554" w:type="dxa"/>
          </w:tcPr>
          <w:p w:rsidR="00F27113" w:rsidRDefault="00F27113">
            <w:pPr>
              <w:pStyle w:val="TableParagraph"/>
              <w:spacing w:before="1"/>
              <w:rPr>
                <w:b/>
                <w:sz w:val="14"/>
              </w:rPr>
            </w:pPr>
          </w:p>
          <w:p w:rsidR="00F27113" w:rsidRDefault="00113556">
            <w:pPr>
              <w:pStyle w:val="TableParagraph"/>
              <w:ind w:left="959"/>
              <w:rPr>
                <w:sz w:val="21"/>
              </w:rPr>
            </w:pPr>
            <w:r>
              <w:rPr>
                <w:sz w:val="21"/>
              </w:rPr>
              <w:t xml:space="preserve">全景片 </w:t>
            </w:r>
          </w:p>
        </w:tc>
        <w:tc>
          <w:tcPr>
            <w:tcW w:w="6805" w:type="dxa"/>
          </w:tcPr>
          <w:p w:rsidR="00F27113" w:rsidRDefault="00113556">
            <w:pPr>
              <w:pStyle w:val="TableParagraph"/>
              <w:spacing w:before="24"/>
              <w:ind w:left="143" w:right="122"/>
              <w:jc w:val="center"/>
              <w:rPr>
                <w:sz w:val="21"/>
              </w:rPr>
            </w:pPr>
            <w:r>
              <w:rPr>
                <w:sz w:val="21"/>
              </w:rPr>
              <w:t>9s 曝光时间，拥有自动颌面纠错功能，保证所有解剖清晰度，大幅降</w:t>
            </w:r>
          </w:p>
          <w:p w:rsidR="00F27113" w:rsidRDefault="00113556">
            <w:pPr>
              <w:pStyle w:val="TableParagraph"/>
              <w:spacing w:before="44" w:line="269" w:lineRule="exact"/>
              <w:ind w:left="143" w:right="18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低拍摄定位难度 </w:t>
            </w:r>
          </w:p>
        </w:tc>
      </w:tr>
      <w:tr w:rsidR="00F27113">
        <w:trPr>
          <w:trHeight w:val="1355"/>
        </w:trPr>
        <w:tc>
          <w:tcPr>
            <w:tcW w:w="2554" w:type="dxa"/>
          </w:tcPr>
          <w:p w:rsidR="00F27113" w:rsidRDefault="00F27113">
            <w:pPr>
              <w:pStyle w:val="TableParagraph"/>
              <w:rPr>
                <w:b/>
                <w:sz w:val="20"/>
              </w:rPr>
            </w:pPr>
          </w:p>
          <w:p w:rsidR="00F27113" w:rsidRDefault="00F27113">
            <w:pPr>
              <w:pStyle w:val="TableParagraph"/>
              <w:spacing w:before="7"/>
              <w:rPr>
                <w:b/>
              </w:rPr>
            </w:pPr>
          </w:p>
          <w:p w:rsidR="00F27113" w:rsidRDefault="00113556">
            <w:pPr>
              <w:pStyle w:val="TableParagraph"/>
              <w:ind w:left="856"/>
              <w:rPr>
                <w:sz w:val="21"/>
              </w:rPr>
            </w:pPr>
            <w:r>
              <w:rPr>
                <w:sz w:val="21"/>
              </w:rPr>
              <w:t xml:space="preserve">软件特点 </w:t>
            </w:r>
          </w:p>
        </w:tc>
        <w:tc>
          <w:tcPr>
            <w:tcW w:w="6805" w:type="dxa"/>
          </w:tcPr>
          <w:p w:rsidR="00F27113" w:rsidRDefault="00F27113">
            <w:pPr>
              <w:pStyle w:val="TableParagraph"/>
              <w:spacing w:before="2"/>
              <w:rPr>
                <w:b/>
                <w:sz w:val="18"/>
              </w:rPr>
            </w:pPr>
          </w:p>
          <w:p w:rsidR="00F27113" w:rsidRDefault="00113556">
            <w:pPr>
              <w:pStyle w:val="TableParagraph"/>
              <w:spacing w:before="1" w:line="278" w:lineRule="auto"/>
              <w:ind w:left="96" w:right="72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国际知名软件系统， 满足种植设计，融合，自由 MPR， 3D 密度渲染，骨量评估，下颌神经标注，等一系列国际先进功能，并且支持 PACS 服务 </w:t>
            </w:r>
          </w:p>
        </w:tc>
      </w:tr>
      <w:tr w:rsidR="00F27113">
        <w:trPr>
          <w:trHeight w:val="1312"/>
        </w:trPr>
        <w:tc>
          <w:tcPr>
            <w:tcW w:w="2554" w:type="dxa"/>
          </w:tcPr>
          <w:p w:rsidR="00F27113" w:rsidRDefault="00F27113">
            <w:pPr>
              <w:pStyle w:val="TableParagraph"/>
              <w:rPr>
                <w:b/>
                <w:sz w:val="20"/>
              </w:rPr>
            </w:pPr>
          </w:p>
          <w:p w:rsidR="00F27113" w:rsidRDefault="00F27113">
            <w:pPr>
              <w:pStyle w:val="TableParagraph"/>
              <w:spacing w:before="9"/>
              <w:rPr>
                <w:b/>
                <w:sz w:val="20"/>
              </w:rPr>
            </w:pPr>
          </w:p>
          <w:p w:rsidR="00F27113" w:rsidRDefault="00113556">
            <w:pPr>
              <w:pStyle w:val="TableParagraph"/>
              <w:ind w:left="856"/>
              <w:rPr>
                <w:sz w:val="21"/>
              </w:rPr>
            </w:pPr>
            <w:r>
              <w:rPr>
                <w:sz w:val="21"/>
              </w:rPr>
              <w:t xml:space="preserve">售后服务 </w:t>
            </w:r>
          </w:p>
        </w:tc>
        <w:tc>
          <w:tcPr>
            <w:tcW w:w="6805" w:type="dxa"/>
          </w:tcPr>
          <w:p w:rsidR="00F27113" w:rsidRDefault="00F27113">
            <w:pPr>
              <w:pStyle w:val="TableParagraph"/>
              <w:spacing w:before="6"/>
              <w:rPr>
                <w:b/>
                <w:sz w:val="28"/>
              </w:rPr>
            </w:pPr>
          </w:p>
          <w:p w:rsidR="00F27113" w:rsidRDefault="00113556">
            <w:pPr>
              <w:pStyle w:val="TableParagraph"/>
              <w:spacing w:before="1" w:line="278" w:lineRule="auto"/>
              <w:ind w:left="1247" w:right="33" w:hanging="1128"/>
              <w:rPr>
                <w:sz w:val="21"/>
              </w:rPr>
            </w:pPr>
            <w:r>
              <w:rPr>
                <w:sz w:val="21"/>
              </w:rPr>
              <w:t xml:space="preserve">提供原厂保修，国际化标准服务流程，24 小时售后服务二线，全国多网点售后服务中心,专业影像工程师达到 100 多人 </w:t>
            </w:r>
          </w:p>
        </w:tc>
      </w:tr>
    </w:tbl>
    <w:p w:rsidR="00F27113" w:rsidRDefault="00F27113"/>
    <w:sectPr w:rsidR="00F27113" w:rsidSect="00F27113">
      <w:pgSz w:w="11910" w:h="16840"/>
      <w:pgMar w:top="1420" w:right="1040" w:bottom="280" w:left="1260" w:header="720" w:footer="720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F27113"/>
    <w:rsid w:val="00113556"/>
    <w:rsid w:val="007961D2"/>
    <w:rsid w:val="00D94494"/>
    <w:rsid w:val="00F27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宋体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27113"/>
    <w:rPr>
      <w:rFonts w:ascii="宋体" w:eastAsia="宋体" w:hAnsi="宋体"/>
      <w:lang w:val="zh-CN" w:eastAsia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qFormat/>
    <w:rsid w:val="00F2711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27113"/>
    <w:rPr>
      <w:b/>
      <w:bCs/>
      <w:sz w:val="30"/>
      <w:szCs w:val="30"/>
    </w:rPr>
  </w:style>
  <w:style w:type="paragraph" w:styleId="a4">
    <w:name w:val="List Paragraph"/>
    <w:basedOn w:val="a"/>
    <w:uiPriority w:val="1"/>
    <w:qFormat/>
    <w:rsid w:val="00F27113"/>
  </w:style>
  <w:style w:type="paragraph" w:customStyle="1" w:styleId="TableParagraph">
    <w:name w:val="Table Paragraph"/>
    <w:basedOn w:val="a"/>
    <w:uiPriority w:val="1"/>
    <w:qFormat/>
    <w:rsid w:val="00F271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Huang, Rudi</dc:creator>
  <cp:lastModifiedBy>XZJD</cp:lastModifiedBy>
  <cp:revision>5</cp:revision>
  <dcterms:created xsi:type="dcterms:W3CDTF">2020-04-09T12:07:00Z</dcterms:created>
  <dcterms:modified xsi:type="dcterms:W3CDTF">2020-07-17T02:46:00Z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2019-07-12T00:00:00Z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2020-04-09T00:00:00Z</vt:filetime>
  </property>
</Properties>
</file>