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AF2" w:rsidRDefault="00263AF2" w:rsidP="00C50369">
      <w:pPr>
        <w:wordWrap w:val="0"/>
        <w:spacing w:before="156" w:after="156"/>
        <w:jc w:val="center"/>
        <w:rPr>
          <w:rFonts w:asciiTheme="minorEastAsia" w:eastAsiaTheme="minorEastAsia" w:hAnsiTheme="minorEastAsia"/>
          <w:b/>
          <w:sz w:val="28"/>
          <w:szCs w:val="28"/>
        </w:rPr>
      </w:pPr>
      <w:r>
        <w:rPr>
          <w:rFonts w:asciiTheme="minorEastAsia" w:eastAsiaTheme="minorEastAsia" w:hAnsiTheme="minorEastAsia" w:hint="eastAsia"/>
          <w:b/>
          <w:sz w:val="28"/>
          <w:szCs w:val="28"/>
        </w:rPr>
        <w:t>供应室水处理设备</w:t>
      </w:r>
      <w:r w:rsidR="00484E79">
        <w:rPr>
          <w:rFonts w:asciiTheme="minorEastAsia" w:eastAsiaTheme="minorEastAsia" w:hAnsiTheme="minorEastAsia" w:hint="eastAsia"/>
          <w:b/>
          <w:sz w:val="28"/>
          <w:szCs w:val="28"/>
        </w:rPr>
        <w:t>技术参数</w:t>
      </w:r>
    </w:p>
    <w:p w:rsidR="007E7675" w:rsidRPr="00263AF2" w:rsidRDefault="00263AF2" w:rsidP="00263AF2">
      <w:pPr>
        <w:widowControl/>
        <w:shd w:val="clear" w:color="auto" w:fill="FFFFFF"/>
        <w:spacing w:after="120" w:line="210" w:lineRule="atLeast"/>
        <w:ind w:left="950" w:right="-312" w:hanging="538"/>
        <w:jc w:val="left"/>
        <w:rPr>
          <w:rFonts w:asciiTheme="minorEastAsia" w:eastAsiaTheme="minorEastAsia" w:hAnsiTheme="minorEastAsia" w:cstheme="minorEastAsia"/>
          <w:color w:val="000000"/>
          <w:kern w:val="0"/>
          <w:sz w:val="24"/>
        </w:rPr>
      </w:pPr>
      <w:r w:rsidRPr="00263AF2">
        <w:rPr>
          <w:rFonts w:asciiTheme="minorEastAsia" w:eastAsiaTheme="minorEastAsia" w:hAnsiTheme="minorEastAsia" w:cstheme="minorEastAsia" w:hint="eastAsia"/>
          <w:color w:val="000000"/>
          <w:kern w:val="0"/>
          <w:sz w:val="24"/>
        </w:rPr>
        <w:t>1.</w:t>
      </w:r>
      <w:r w:rsidR="00484E79" w:rsidRPr="00263AF2">
        <w:rPr>
          <w:rFonts w:asciiTheme="minorEastAsia" w:eastAsiaTheme="minorEastAsia" w:hAnsiTheme="minorEastAsia" w:cstheme="minorEastAsia" w:hint="eastAsia"/>
          <w:color w:val="000000"/>
          <w:kern w:val="0"/>
          <w:sz w:val="24"/>
        </w:rPr>
        <w:t>水质为当地的自来水符合生活饮用水标准，将原水接至设备安装点。</w:t>
      </w:r>
    </w:p>
    <w:p w:rsidR="007E7675" w:rsidRPr="00263AF2" w:rsidRDefault="00263AF2" w:rsidP="00263AF2">
      <w:pPr>
        <w:widowControl/>
        <w:shd w:val="clear" w:color="auto" w:fill="FFFFFF"/>
        <w:spacing w:after="120" w:line="210" w:lineRule="atLeast"/>
        <w:ind w:left="950" w:right="-312" w:hanging="538"/>
        <w:jc w:val="left"/>
        <w:rPr>
          <w:rFonts w:asciiTheme="minorEastAsia" w:eastAsiaTheme="minorEastAsia" w:hAnsiTheme="minorEastAsia" w:cstheme="minorEastAsia"/>
          <w:color w:val="000000"/>
          <w:kern w:val="0"/>
          <w:sz w:val="24"/>
        </w:rPr>
      </w:pPr>
      <w:r w:rsidRPr="00263AF2">
        <w:rPr>
          <w:rFonts w:asciiTheme="minorEastAsia" w:eastAsiaTheme="minorEastAsia" w:hAnsiTheme="minorEastAsia" w:cstheme="minorEastAsia" w:hint="eastAsia"/>
          <w:color w:val="000000"/>
          <w:kern w:val="0"/>
          <w:sz w:val="24"/>
        </w:rPr>
        <w:t>2.</w:t>
      </w:r>
      <w:r w:rsidR="00484E79" w:rsidRPr="00263AF2">
        <w:rPr>
          <w:rFonts w:asciiTheme="minorEastAsia" w:eastAsiaTheme="minorEastAsia" w:hAnsiTheme="minorEastAsia" w:cstheme="minorEastAsia" w:hint="eastAsia"/>
          <w:color w:val="000000"/>
          <w:kern w:val="0"/>
          <w:sz w:val="24"/>
        </w:rPr>
        <w:t>原水要求：进水量＞6T/H，水压＞0.2Mpa。</w:t>
      </w:r>
    </w:p>
    <w:p w:rsidR="007E7675" w:rsidRPr="00263AF2" w:rsidRDefault="00263AF2" w:rsidP="00263AF2">
      <w:pPr>
        <w:widowControl/>
        <w:shd w:val="clear" w:color="auto" w:fill="FFFFFF"/>
        <w:spacing w:after="120" w:line="210" w:lineRule="atLeast"/>
        <w:ind w:left="950" w:right="-312" w:hanging="538"/>
        <w:jc w:val="left"/>
        <w:rPr>
          <w:rFonts w:asciiTheme="minorEastAsia" w:eastAsiaTheme="minorEastAsia" w:hAnsiTheme="minorEastAsia" w:cstheme="minorEastAsia"/>
          <w:color w:val="000000"/>
          <w:kern w:val="0"/>
          <w:sz w:val="24"/>
        </w:rPr>
      </w:pPr>
      <w:r w:rsidRPr="00263AF2">
        <w:rPr>
          <w:rFonts w:asciiTheme="minorEastAsia" w:eastAsiaTheme="minorEastAsia" w:hAnsiTheme="minorEastAsia" w:cstheme="minorEastAsia" w:hint="eastAsia"/>
          <w:color w:val="000000"/>
          <w:kern w:val="0"/>
          <w:sz w:val="24"/>
        </w:rPr>
        <w:t>3.</w:t>
      </w:r>
      <w:r w:rsidR="00484E79" w:rsidRPr="00263AF2">
        <w:rPr>
          <w:rFonts w:asciiTheme="minorEastAsia" w:eastAsiaTheme="minorEastAsia" w:hAnsiTheme="minorEastAsia" w:cstheme="minorEastAsia" w:hint="eastAsia"/>
          <w:color w:val="000000"/>
          <w:kern w:val="0"/>
          <w:sz w:val="24"/>
        </w:rPr>
        <w:t>电源：380V、50HZ</w:t>
      </w:r>
    </w:p>
    <w:p w:rsidR="007E7675" w:rsidRPr="00263AF2" w:rsidRDefault="00263AF2" w:rsidP="00263AF2">
      <w:pPr>
        <w:widowControl/>
        <w:shd w:val="clear" w:color="auto" w:fill="FFFFFF"/>
        <w:spacing w:after="120" w:line="210" w:lineRule="atLeast"/>
        <w:ind w:left="950" w:right="-312" w:hanging="538"/>
        <w:jc w:val="left"/>
        <w:rPr>
          <w:rFonts w:asciiTheme="minorEastAsia" w:eastAsiaTheme="minorEastAsia" w:hAnsiTheme="minorEastAsia" w:cstheme="minorEastAsia"/>
          <w:color w:val="000000"/>
          <w:kern w:val="0"/>
          <w:sz w:val="24"/>
        </w:rPr>
      </w:pPr>
      <w:r w:rsidRPr="00263AF2">
        <w:rPr>
          <w:rFonts w:asciiTheme="minorEastAsia" w:eastAsiaTheme="minorEastAsia" w:hAnsiTheme="minorEastAsia" w:cstheme="minorEastAsia" w:hint="eastAsia"/>
          <w:color w:val="000000"/>
          <w:kern w:val="0"/>
          <w:sz w:val="24"/>
        </w:rPr>
        <w:t>4.</w:t>
      </w:r>
      <w:r w:rsidR="00484E79" w:rsidRPr="00263AF2">
        <w:rPr>
          <w:rFonts w:asciiTheme="minorEastAsia" w:eastAsiaTheme="minorEastAsia" w:hAnsiTheme="minorEastAsia" w:cstheme="minorEastAsia" w:hint="eastAsia"/>
          <w:color w:val="000000"/>
          <w:kern w:val="0"/>
          <w:sz w:val="24"/>
        </w:rPr>
        <w:t>产水水质符合：符合医用清洗用水标准。</w:t>
      </w:r>
    </w:p>
    <w:p w:rsidR="007E7675" w:rsidRPr="00263AF2" w:rsidRDefault="00263AF2" w:rsidP="00263AF2">
      <w:pPr>
        <w:widowControl/>
        <w:shd w:val="clear" w:color="auto" w:fill="FFFFFF"/>
        <w:spacing w:after="120" w:line="210" w:lineRule="atLeast"/>
        <w:ind w:left="950" w:right="-312" w:hanging="538"/>
        <w:jc w:val="left"/>
        <w:rPr>
          <w:rFonts w:asciiTheme="minorEastAsia" w:eastAsiaTheme="minorEastAsia" w:hAnsiTheme="minorEastAsia" w:cstheme="minorEastAsia"/>
          <w:color w:val="000000"/>
          <w:kern w:val="0"/>
          <w:sz w:val="24"/>
        </w:rPr>
      </w:pPr>
      <w:r w:rsidRPr="00263AF2">
        <w:rPr>
          <w:rFonts w:asciiTheme="minorEastAsia" w:eastAsiaTheme="minorEastAsia" w:hAnsiTheme="minorEastAsia" w:cstheme="minorEastAsia" w:hint="eastAsia"/>
          <w:color w:val="000000"/>
          <w:kern w:val="0"/>
          <w:sz w:val="24"/>
        </w:rPr>
        <w:t>5.</w:t>
      </w:r>
      <w:r w:rsidR="00484E79" w:rsidRPr="00263AF2">
        <w:rPr>
          <w:rFonts w:asciiTheme="minorEastAsia" w:eastAsiaTheme="minorEastAsia" w:hAnsiTheme="minorEastAsia" w:cstheme="minorEastAsia" w:hint="eastAsia"/>
          <w:color w:val="000000"/>
          <w:kern w:val="0"/>
          <w:sz w:val="24"/>
        </w:rPr>
        <w:t>内毒素、细菌清除率99.9%,溶解盐清除率≥99%,自来水回收率≥60%</w:t>
      </w:r>
    </w:p>
    <w:p w:rsidR="007E7675" w:rsidRPr="00263AF2" w:rsidRDefault="00263AF2" w:rsidP="00263AF2">
      <w:pPr>
        <w:widowControl/>
        <w:shd w:val="clear" w:color="auto" w:fill="FFFFFF"/>
        <w:spacing w:after="120" w:line="210" w:lineRule="atLeast"/>
        <w:ind w:left="950" w:right="-312" w:hanging="538"/>
        <w:jc w:val="left"/>
        <w:rPr>
          <w:rFonts w:asciiTheme="minorEastAsia" w:eastAsiaTheme="minorEastAsia" w:hAnsiTheme="minorEastAsia" w:cstheme="minorEastAsia"/>
          <w:color w:val="000000"/>
          <w:kern w:val="0"/>
          <w:sz w:val="24"/>
        </w:rPr>
      </w:pPr>
      <w:r w:rsidRPr="00263AF2">
        <w:rPr>
          <w:rFonts w:asciiTheme="minorEastAsia" w:eastAsiaTheme="minorEastAsia" w:hAnsiTheme="minorEastAsia" w:cstheme="minorEastAsia" w:hint="eastAsia"/>
          <w:color w:val="000000"/>
          <w:kern w:val="0"/>
          <w:sz w:val="24"/>
        </w:rPr>
        <w:t>6.</w:t>
      </w:r>
      <w:r w:rsidR="00484E79" w:rsidRPr="00263AF2">
        <w:rPr>
          <w:rFonts w:asciiTheme="minorEastAsia" w:eastAsiaTheme="minorEastAsia" w:hAnsiTheme="minorEastAsia" w:cstheme="minorEastAsia" w:hint="eastAsia"/>
          <w:color w:val="000000"/>
          <w:kern w:val="0"/>
          <w:sz w:val="24"/>
        </w:rPr>
        <w:t>纯水产水量: ≥3000L/H  (25℃)电导率≤15US/cm</w:t>
      </w:r>
    </w:p>
    <w:p w:rsidR="007E7675" w:rsidRPr="00263AF2" w:rsidRDefault="00263AF2" w:rsidP="00263AF2">
      <w:pPr>
        <w:widowControl/>
        <w:shd w:val="clear" w:color="auto" w:fill="FFFFFF"/>
        <w:spacing w:after="120" w:line="210" w:lineRule="atLeast"/>
        <w:ind w:left="950" w:right="-312" w:hanging="538"/>
        <w:jc w:val="left"/>
        <w:rPr>
          <w:rFonts w:asciiTheme="minorEastAsia" w:eastAsiaTheme="minorEastAsia" w:hAnsiTheme="minorEastAsia" w:cstheme="minorEastAsia"/>
          <w:color w:val="000000"/>
          <w:kern w:val="0"/>
          <w:sz w:val="24"/>
        </w:rPr>
      </w:pPr>
      <w:r w:rsidRPr="00263AF2">
        <w:rPr>
          <w:rFonts w:asciiTheme="minorEastAsia" w:eastAsiaTheme="minorEastAsia" w:hAnsiTheme="minorEastAsia" w:cstheme="minorEastAsia" w:hint="eastAsia"/>
          <w:color w:val="000000"/>
          <w:kern w:val="0"/>
          <w:sz w:val="24"/>
        </w:rPr>
        <w:t>7.</w:t>
      </w:r>
      <w:r w:rsidR="00484E79" w:rsidRPr="00263AF2">
        <w:rPr>
          <w:rFonts w:asciiTheme="minorEastAsia" w:eastAsiaTheme="minorEastAsia" w:hAnsiTheme="minorEastAsia" w:cstheme="minorEastAsia" w:hint="eastAsia"/>
          <w:color w:val="000000"/>
          <w:kern w:val="0"/>
          <w:sz w:val="24"/>
        </w:rPr>
        <w:t>纯水供水恒定压力范围：0.15～0.3Mpa。</w:t>
      </w:r>
    </w:p>
    <w:p w:rsidR="007E7675" w:rsidRPr="00263AF2" w:rsidRDefault="00263AF2" w:rsidP="00263AF2">
      <w:pPr>
        <w:widowControl/>
        <w:shd w:val="clear" w:color="auto" w:fill="FFFFFF"/>
        <w:spacing w:after="120" w:line="210" w:lineRule="atLeast"/>
        <w:ind w:left="950" w:right="-312" w:hanging="538"/>
        <w:jc w:val="left"/>
        <w:rPr>
          <w:rFonts w:asciiTheme="minorEastAsia" w:eastAsiaTheme="minorEastAsia" w:hAnsiTheme="minorEastAsia" w:cstheme="minorEastAsia"/>
          <w:color w:val="000000"/>
          <w:kern w:val="0"/>
          <w:sz w:val="24"/>
        </w:rPr>
      </w:pPr>
      <w:r w:rsidRPr="00263AF2">
        <w:rPr>
          <w:rFonts w:asciiTheme="minorEastAsia" w:eastAsiaTheme="minorEastAsia" w:hAnsiTheme="minorEastAsia" w:cstheme="minorEastAsia" w:hint="eastAsia"/>
          <w:color w:val="000000"/>
          <w:kern w:val="0"/>
          <w:sz w:val="24"/>
        </w:rPr>
        <w:t>8.</w:t>
      </w:r>
      <w:r w:rsidR="00484E79" w:rsidRPr="00263AF2">
        <w:rPr>
          <w:rFonts w:asciiTheme="minorEastAsia" w:eastAsiaTheme="minorEastAsia" w:hAnsiTheme="minorEastAsia" w:cstheme="minorEastAsia" w:hint="eastAsia"/>
          <w:color w:val="000000"/>
          <w:kern w:val="0"/>
          <w:sz w:val="24"/>
        </w:rPr>
        <w:t>主要工艺：预处理+RO反渗透</w:t>
      </w:r>
    </w:p>
    <w:p w:rsidR="007E7675" w:rsidRPr="00263AF2" w:rsidRDefault="00263AF2" w:rsidP="00263AF2">
      <w:pPr>
        <w:widowControl/>
        <w:shd w:val="clear" w:color="auto" w:fill="FFFFFF"/>
        <w:spacing w:after="120" w:line="210" w:lineRule="atLeast"/>
        <w:ind w:left="950" w:right="-312" w:hanging="538"/>
        <w:jc w:val="left"/>
        <w:rPr>
          <w:rFonts w:asciiTheme="minorEastAsia" w:eastAsiaTheme="minorEastAsia" w:hAnsiTheme="minorEastAsia" w:cstheme="minorEastAsia"/>
          <w:color w:val="000000"/>
          <w:kern w:val="0"/>
          <w:sz w:val="24"/>
        </w:rPr>
      </w:pPr>
      <w:r w:rsidRPr="00263AF2">
        <w:rPr>
          <w:rFonts w:asciiTheme="minorEastAsia" w:eastAsiaTheme="minorEastAsia" w:hAnsiTheme="minorEastAsia" w:cstheme="minorEastAsia" w:hint="eastAsia"/>
          <w:color w:val="000000"/>
          <w:kern w:val="0"/>
          <w:sz w:val="24"/>
        </w:rPr>
        <w:t>9.</w:t>
      </w:r>
      <w:r w:rsidR="00484E79" w:rsidRPr="00263AF2">
        <w:rPr>
          <w:rFonts w:asciiTheme="minorEastAsia" w:eastAsiaTheme="minorEastAsia" w:hAnsiTheme="minorEastAsia" w:cstheme="minorEastAsia" w:hint="eastAsia"/>
          <w:color w:val="000000"/>
          <w:kern w:val="0"/>
          <w:sz w:val="24"/>
        </w:rPr>
        <w:t>高质量的元件及严格工艺流程设计直接将自来水制成符合供应室用水需求。</w:t>
      </w:r>
    </w:p>
    <w:p w:rsidR="007E7675" w:rsidRPr="00263AF2" w:rsidRDefault="00263AF2" w:rsidP="00263AF2">
      <w:pPr>
        <w:widowControl/>
        <w:shd w:val="clear" w:color="auto" w:fill="FFFFFF"/>
        <w:spacing w:after="120" w:line="210" w:lineRule="atLeast"/>
        <w:ind w:left="950" w:right="-312" w:hanging="538"/>
        <w:jc w:val="left"/>
        <w:rPr>
          <w:rFonts w:asciiTheme="minorEastAsia" w:eastAsiaTheme="minorEastAsia" w:hAnsiTheme="minorEastAsia" w:cstheme="minorEastAsia"/>
          <w:color w:val="000000"/>
          <w:kern w:val="0"/>
          <w:sz w:val="24"/>
        </w:rPr>
      </w:pPr>
      <w:r w:rsidRPr="00263AF2">
        <w:rPr>
          <w:rFonts w:asciiTheme="minorEastAsia" w:eastAsiaTheme="minorEastAsia" w:hAnsiTheme="minorEastAsia" w:cstheme="minorEastAsia" w:hint="eastAsia"/>
          <w:color w:val="000000"/>
          <w:kern w:val="0"/>
          <w:sz w:val="24"/>
        </w:rPr>
        <w:t>10.</w:t>
      </w:r>
      <w:r w:rsidR="00484E79" w:rsidRPr="00263AF2">
        <w:rPr>
          <w:rFonts w:asciiTheme="minorEastAsia" w:eastAsiaTheme="minorEastAsia" w:hAnsiTheme="minorEastAsia" w:cstheme="minorEastAsia" w:hint="eastAsia"/>
          <w:color w:val="000000"/>
          <w:kern w:val="0"/>
          <w:sz w:val="24"/>
        </w:rPr>
        <w:t>在线电导率显示，设备全自动操作支持7*24小时运行。</w:t>
      </w:r>
    </w:p>
    <w:p w:rsidR="007E7675" w:rsidRPr="00263AF2" w:rsidRDefault="00263AF2" w:rsidP="00263AF2">
      <w:pPr>
        <w:widowControl/>
        <w:shd w:val="clear" w:color="auto" w:fill="FFFFFF"/>
        <w:spacing w:after="120" w:line="210" w:lineRule="atLeast"/>
        <w:ind w:left="950" w:right="-312" w:hanging="538"/>
        <w:jc w:val="left"/>
        <w:rPr>
          <w:rFonts w:asciiTheme="minorEastAsia" w:eastAsiaTheme="minorEastAsia" w:hAnsiTheme="minorEastAsia" w:cstheme="minorEastAsia"/>
          <w:color w:val="000000"/>
          <w:kern w:val="0"/>
          <w:sz w:val="24"/>
        </w:rPr>
      </w:pPr>
      <w:r w:rsidRPr="00263AF2">
        <w:rPr>
          <w:rFonts w:asciiTheme="minorEastAsia" w:eastAsiaTheme="minorEastAsia" w:hAnsiTheme="minorEastAsia" w:cstheme="minorEastAsia" w:hint="eastAsia"/>
          <w:color w:val="000000"/>
          <w:kern w:val="0"/>
          <w:sz w:val="24"/>
        </w:rPr>
        <w:t>11.</w:t>
      </w:r>
      <w:r w:rsidR="00484E79" w:rsidRPr="00263AF2">
        <w:rPr>
          <w:rFonts w:asciiTheme="minorEastAsia" w:eastAsiaTheme="minorEastAsia" w:hAnsiTheme="minorEastAsia" w:cstheme="minorEastAsia" w:hint="eastAsia"/>
          <w:color w:val="000000"/>
          <w:kern w:val="0"/>
          <w:sz w:val="24"/>
        </w:rPr>
        <w:t>设备有多种保护功能，能在无水</w:t>
      </w:r>
      <w:r w:rsidR="00E45160" w:rsidRPr="00263AF2">
        <w:rPr>
          <w:rFonts w:asciiTheme="minorEastAsia" w:eastAsiaTheme="minorEastAsia" w:hAnsiTheme="minorEastAsia" w:cstheme="minorEastAsia" w:hint="eastAsia"/>
          <w:color w:val="000000"/>
          <w:kern w:val="0"/>
          <w:sz w:val="24"/>
        </w:rPr>
        <w:t>、</w:t>
      </w:r>
      <w:r w:rsidR="00484E79" w:rsidRPr="00263AF2">
        <w:rPr>
          <w:rFonts w:asciiTheme="minorEastAsia" w:eastAsiaTheme="minorEastAsia" w:hAnsiTheme="minorEastAsia" w:cstheme="minorEastAsia" w:hint="eastAsia"/>
          <w:color w:val="000000"/>
          <w:kern w:val="0"/>
          <w:sz w:val="24"/>
        </w:rPr>
        <w:t>低水压、电源低压、过压保护；水泵过载、断相等情况下自动保护。</w:t>
      </w:r>
    </w:p>
    <w:p w:rsidR="007E7675" w:rsidRPr="00263AF2" w:rsidRDefault="00263AF2" w:rsidP="00263AF2">
      <w:pPr>
        <w:widowControl/>
        <w:shd w:val="clear" w:color="auto" w:fill="FFFFFF"/>
        <w:spacing w:after="120" w:line="210" w:lineRule="atLeast"/>
        <w:ind w:left="950" w:right="-312" w:hanging="538"/>
        <w:jc w:val="left"/>
        <w:rPr>
          <w:rFonts w:asciiTheme="minorEastAsia" w:eastAsiaTheme="minorEastAsia" w:hAnsiTheme="minorEastAsia" w:cstheme="minorEastAsia"/>
          <w:color w:val="000000"/>
          <w:kern w:val="0"/>
          <w:sz w:val="24"/>
        </w:rPr>
      </w:pPr>
      <w:r w:rsidRPr="00263AF2">
        <w:rPr>
          <w:rFonts w:asciiTheme="minorEastAsia" w:eastAsiaTheme="minorEastAsia" w:hAnsiTheme="minorEastAsia" w:cstheme="minorEastAsia" w:hint="eastAsia"/>
          <w:color w:val="000000"/>
          <w:kern w:val="0"/>
          <w:sz w:val="24"/>
        </w:rPr>
        <w:t>12.</w:t>
      </w:r>
      <w:r w:rsidR="00484E79" w:rsidRPr="00263AF2">
        <w:rPr>
          <w:rFonts w:asciiTheme="minorEastAsia" w:eastAsiaTheme="minorEastAsia" w:hAnsiTheme="minorEastAsia" w:cstheme="minorEastAsia" w:hint="eastAsia"/>
          <w:color w:val="000000"/>
          <w:kern w:val="0"/>
          <w:sz w:val="24"/>
        </w:rPr>
        <w:t>设备运行后的定时冲洗及软化再生等保护功能，确保设备运行的稳定与安全，有效避免菌类的滋生。</w:t>
      </w:r>
    </w:p>
    <w:p w:rsidR="007E7675" w:rsidRPr="00263AF2" w:rsidRDefault="00263AF2">
      <w:pPr>
        <w:widowControl/>
        <w:shd w:val="clear" w:color="auto" w:fill="FFFFFF"/>
        <w:spacing w:after="120" w:line="210" w:lineRule="atLeast"/>
        <w:ind w:left="950" w:right="-312" w:hanging="538"/>
        <w:jc w:val="left"/>
        <w:rPr>
          <w:rFonts w:asciiTheme="minorEastAsia" w:eastAsiaTheme="minorEastAsia" w:hAnsiTheme="minorEastAsia" w:cstheme="minorEastAsia"/>
          <w:color w:val="000000"/>
          <w:kern w:val="0"/>
          <w:sz w:val="24"/>
        </w:rPr>
      </w:pPr>
      <w:r w:rsidRPr="00263AF2">
        <w:rPr>
          <w:rFonts w:asciiTheme="minorEastAsia" w:eastAsiaTheme="minorEastAsia" w:hAnsiTheme="minorEastAsia" w:cstheme="minorEastAsia" w:hint="eastAsia"/>
          <w:color w:val="000000"/>
          <w:kern w:val="0"/>
          <w:sz w:val="24"/>
        </w:rPr>
        <w:t>13.</w:t>
      </w:r>
      <w:r w:rsidR="00484E79" w:rsidRPr="00263AF2">
        <w:rPr>
          <w:rFonts w:asciiTheme="minorEastAsia" w:eastAsiaTheme="minorEastAsia" w:hAnsiTheme="minorEastAsia" w:cstheme="minorEastAsia" w:hint="eastAsia"/>
          <w:color w:val="000000"/>
          <w:kern w:val="0"/>
          <w:sz w:val="24"/>
        </w:rPr>
        <w:t>采用1T不锈钢无菌纯水箱及纯水泵之后具有在线紫外线灭菌。</w:t>
      </w:r>
    </w:p>
    <w:p w:rsidR="007E7675" w:rsidRPr="00263AF2" w:rsidRDefault="00263AF2" w:rsidP="00263AF2">
      <w:pPr>
        <w:widowControl/>
        <w:shd w:val="clear" w:color="auto" w:fill="FFFFFF"/>
        <w:spacing w:after="120" w:line="210" w:lineRule="atLeast"/>
        <w:ind w:left="950" w:right="-312" w:hanging="538"/>
        <w:jc w:val="left"/>
        <w:rPr>
          <w:rFonts w:asciiTheme="minorEastAsia" w:eastAsiaTheme="minorEastAsia" w:hAnsiTheme="minorEastAsia" w:cstheme="minorEastAsia"/>
          <w:color w:val="000000"/>
          <w:kern w:val="0"/>
          <w:sz w:val="24"/>
        </w:rPr>
      </w:pPr>
      <w:r w:rsidRPr="00263AF2">
        <w:rPr>
          <w:rFonts w:asciiTheme="minorEastAsia" w:eastAsiaTheme="minorEastAsia" w:hAnsiTheme="minorEastAsia" w:cstheme="minorEastAsia" w:hint="eastAsia"/>
          <w:color w:val="000000"/>
          <w:kern w:val="0"/>
          <w:sz w:val="24"/>
        </w:rPr>
        <w:t>14.</w:t>
      </w:r>
      <w:r w:rsidR="00484E79" w:rsidRPr="00263AF2">
        <w:rPr>
          <w:rFonts w:asciiTheme="minorEastAsia" w:eastAsiaTheme="minorEastAsia" w:hAnsiTheme="minorEastAsia" w:cstheme="minorEastAsia" w:hint="eastAsia"/>
          <w:color w:val="000000"/>
          <w:kern w:val="0"/>
          <w:sz w:val="24"/>
        </w:rPr>
        <w:t>主机采用一体化设计，外形简洁、占地面积小</w:t>
      </w:r>
    </w:p>
    <w:p w:rsidR="007E7675" w:rsidRPr="00263AF2" w:rsidRDefault="00263AF2" w:rsidP="00263AF2">
      <w:pPr>
        <w:widowControl/>
        <w:shd w:val="clear" w:color="auto" w:fill="FFFFFF"/>
        <w:spacing w:after="120" w:line="210" w:lineRule="atLeast"/>
        <w:ind w:left="950" w:right="-312" w:hanging="538"/>
        <w:jc w:val="left"/>
        <w:rPr>
          <w:rFonts w:asciiTheme="minorEastAsia" w:eastAsiaTheme="minorEastAsia" w:hAnsiTheme="minorEastAsia" w:cstheme="minorEastAsia"/>
          <w:color w:val="000000"/>
          <w:kern w:val="0"/>
          <w:sz w:val="24"/>
        </w:rPr>
      </w:pPr>
      <w:r w:rsidRPr="00263AF2">
        <w:rPr>
          <w:rFonts w:asciiTheme="minorEastAsia" w:eastAsiaTheme="minorEastAsia" w:hAnsiTheme="minorEastAsia" w:cstheme="minorEastAsia" w:hint="eastAsia"/>
          <w:color w:val="000000"/>
          <w:kern w:val="0"/>
          <w:sz w:val="24"/>
        </w:rPr>
        <w:t>15.</w:t>
      </w:r>
      <w:r w:rsidR="00484E79" w:rsidRPr="00263AF2">
        <w:rPr>
          <w:rFonts w:asciiTheme="minorEastAsia" w:eastAsiaTheme="minorEastAsia" w:hAnsiTheme="minorEastAsia" w:cstheme="minorEastAsia" w:hint="eastAsia"/>
          <w:color w:val="000000"/>
          <w:kern w:val="0"/>
          <w:sz w:val="24"/>
        </w:rPr>
        <w:t>反渗透膜采用美国陶氏原装进口品牌，型号8040 数量3支</w:t>
      </w:r>
    </w:p>
    <w:p w:rsidR="007E7675" w:rsidRPr="00263AF2" w:rsidRDefault="00263AF2" w:rsidP="00263AF2">
      <w:pPr>
        <w:widowControl/>
        <w:shd w:val="clear" w:color="auto" w:fill="FFFFFF"/>
        <w:spacing w:after="120" w:line="210" w:lineRule="atLeast"/>
        <w:ind w:left="950" w:right="-312" w:hanging="538"/>
        <w:jc w:val="left"/>
        <w:rPr>
          <w:rFonts w:asciiTheme="minorEastAsia" w:eastAsiaTheme="minorEastAsia" w:hAnsiTheme="minorEastAsia" w:cstheme="minorEastAsia"/>
          <w:color w:val="000000"/>
          <w:kern w:val="0"/>
          <w:sz w:val="24"/>
        </w:rPr>
      </w:pPr>
      <w:r w:rsidRPr="00263AF2">
        <w:rPr>
          <w:rFonts w:asciiTheme="minorEastAsia" w:eastAsiaTheme="minorEastAsia" w:hAnsiTheme="minorEastAsia" w:cstheme="minorEastAsia" w:hint="eastAsia"/>
          <w:color w:val="000000"/>
          <w:kern w:val="0"/>
          <w:sz w:val="24"/>
        </w:rPr>
        <w:t>16.</w:t>
      </w:r>
      <w:r w:rsidR="00484E79" w:rsidRPr="00263AF2">
        <w:rPr>
          <w:rFonts w:asciiTheme="minorEastAsia" w:eastAsiaTheme="minorEastAsia" w:hAnsiTheme="minorEastAsia" w:cstheme="minorEastAsia" w:hint="eastAsia"/>
          <w:color w:val="000000"/>
          <w:kern w:val="0"/>
          <w:sz w:val="24"/>
        </w:rPr>
        <w:t>设备上所有的泵采用国内知名品牌</w:t>
      </w:r>
    </w:p>
    <w:p w:rsidR="007E7675" w:rsidRPr="00263AF2" w:rsidRDefault="00263AF2" w:rsidP="00263AF2">
      <w:pPr>
        <w:widowControl/>
        <w:shd w:val="clear" w:color="auto" w:fill="FFFFFF"/>
        <w:spacing w:after="120" w:line="210" w:lineRule="atLeast"/>
        <w:ind w:left="950" w:right="-312" w:hanging="538"/>
        <w:jc w:val="left"/>
        <w:rPr>
          <w:rFonts w:asciiTheme="minorEastAsia" w:eastAsiaTheme="minorEastAsia" w:hAnsiTheme="minorEastAsia" w:cstheme="minorEastAsia"/>
          <w:color w:val="000000"/>
          <w:kern w:val="0"/>
          <w:sz w:val="24"/>
        </w:rPr>
      </w:pPr>
      <w:r w:rsidRPr="00263AF2">
        <w:rPr>
          <w:rFonts w:asciiTheme="minorEastAsia" w:eastAsiaTheme="minorEastAsia" w:hAnsiTheme="minorEastAsia" w:cstheme="minorEastAsia" w:hint="eastAsia"/>
          <w:color w:val="000000"/>
          <w:kern w:val="0"/>
          <w:sz w:val="24"/>
        </w:rPr>
        <w:t>17.</w:t>
      </w:r>
      <w:r w:rsidR="00484E79" w:rsidRPr="00263AF2">
        <w:rPr>
          <w:rFonts w:asciiTheme="minorEastAsia" w:eastAsiaTheme="minorEastAsia" w:hAnsiTheme="minorEastAsia" w:cstheme="minorEastAsia" w:hint="eastAsia"/>
          <w:color w:val="000000"/>
          <w:kern w:val="0"/>
          <w:sz w:val="24"/>
        </w:rPr>
        <w:t>预处理系统具有自动手动冲洗再生功能，控制器采用进口品牌滨特尔2850FT/ST系列</w:t>
      </w:r>
    </w:p>
    <w:p w:rsidR="007E7675" w:rsidRPr="00263AF2" w:rsidRDefault="00263AF2" w:rsidP="00263AF2">
      <w:pPr>
        <w:widowControl/>
        <w:shd w:val="clear" w:color="auto" w:fill="FFFFFF"/>
        <w:spacing w:after="120" w:line="210" w:lineRule="atLeast"/>
        <w:ind w:left="950" w:right="-312" w:hanging="538"/>
        <w:jc w:val="left"/>
        <w:rPr>
          <w:rFonts w:asciiTheme="minorEastAsia" w:eastAsiaTheme="minorEastAsia" w:hAnsiTheme="minorEastAsia" w:cstheme="minorEastAsia"/>
          <w:color w:val="000000"/>
          <w:kern w:val="0"/>
          <w:sz w:val="24"/>
        </w:rPr>
      </w:pPr>
      <w:r w:rsidRPr="00263AF2">
        <w:rPr>
          <w:rFonts w:asciiTheme="minorEastAsia" w:eastAsiaTheme="minorEastAsia" w:hAnsiTheme="minorEastAsia" w:cstheme="minorEastAsia" w:hint="eastAsia"/>
          <w:color w:val="000000"/>
          <w:kern w:val="0"/>
          <w:sz w:val="24"/>
        </w:rPr>
        <w:t>18.</w:t>
      </w:r>
      <w:r w:rsidR="00484E79" w:rsidRPr="00263AF2">
        <w:rPr>
          <w:rFonts w:asciiTheme="minorEastAsia" w:eastAsiaTheme="minorEastAsia" w:hAnsiTheme="minorEastAsia" w:cstheme="minorEastAsia" w:hint="eastAsia"/>
          <w:color w:val="000000"/>
          <w:kern w:val="0"/>
          <w:sz w:val="24"/>
        </w:rPr>
        <w:t>预处理系统由石英砂+活性炭+软化器（吸盐装置）    罐体大小 采用21*62   罐体采用进口品牌</w:t>
      </w:r>
    </w:p>
    <w:p w:rsidR="007E7675" w:rsidRPr="00263AF2" w:rsidRDefault="00263AF2" w:rsidP="00263AF2">
      <w:pPr>
        <w:widowControl/>
        <w:shd w:val="clear" w:color="auto" w:fill="FFFFFF"/>
        <w:spacing w:after="120" w:line="210" w:lineRule="atLeast"/>
        <w:ind w:left="950" w:right="-312" w:hanging="538"/>
        <w:jc w:val="left"/>
        <w:rPr>
          <w:rFonts w:asciiTheme="minorEastAsia" w:eastAsiaTheme="minorEastAsia" w:hAnsiTheme="minorEastAsia" w:cstheme="minorEastAsia"/>
          <w:color w:val="000000"/>
          <w:kern w:val="0"/>
          <w:sz w:val="24"/>
        </w:rPr>
      </w:pPr>
      <w:r w:rsidRPr="00263AF2">
        <w:rPr>
          <w:rFonts w:asciiTheme="minorEastAsia" w:eastAsiaTheme="minorEastAsia" w:hAnsiTheme="minorEastAsia" w:cstheme="minorEastAsia" w:hint="eastAsia"/>
          <w:color w:val="000000"/>
          <w:kern w:val="0"/>
          <w:sz w:val="24"/>
        </w:rPr>
        <w:t>19.</w:t>
      </w:r>
      <w:r w:rsidR="00484E79" w:rsidRPr="00263AF2">
        <w:rPr>
          <w:rFonts w:asciiTheme="minorEastAsia" w:eastAsiaTheme="minorEastAsia" w:hAnsiTheme="minorEastAsia" w:cstheme="minorEastAsia" w:hint="eastAsia"/>
          <w:color w:val="000000"/>
          <w:kern w:val="0"/>
          <w:sz w:val="24"/>
        </w:rPr>
        <w:t>系统采用PLC +触屏控制  采用进口品牌的触屏和PLC</w:t>
      </w:r>
      <w:bookmarkStart w:id="0" w:name="_GoBack"/>
      <w:bookmarkEnd w:id="0"/>
      <w:r w:rsidR="00484E79" w:rsidRPr="00263AF2">
        <w:rPr>
          <w:rFonts w:asciiTheme="minorEastAsia" w:eastAsiaTheme="minorEastAsia" w:hAnsiTheme="minorEastAsia" w:cstheme="minorEastAsia" w:hint="eastAsia"/>
          <w:color w:val="000000"/>
          <w:kern w:val="0"/>
          <w:sz w:val="24"/>
        </w:rPr>
        <w:t xml:space="preserve"> 模块</w:t>
      </w:r>
    </w:p>
    <w:p w:rsidR="007E7675" w:rsidRDefault="00263AF2" w:rsidP="00263AF2">
      <w:pPr>
        <w:widowControl/>
        <w:shd w:val="clear" w:color="auto" w:fill="FFFFFF"/>
        <w:spacing w:after="120" w:line="210" w:lineRule="atLeast"/>
        <w:ind w:left="950" w:right="-312" w:hanging="538"/>
        <w:jc w:val="left"/>
        <w:rPr>
          <w:rFonts w:asciiTheme="minorEastAsia" w:eastAsiaTheme="minorEastAsia" w:hAnsiTheme="minorEastAsia" w:cstheme="minorEastAsia"/>
          <w:color w:val="000000"/>
          <w:kern w:val="0"/>
          <w:sz w:val="24"/>
        </w:rPr>
      </w:pPr>
      <w:r w:rsidRPr="00263AF2">
        <w:rPr>
          <w:rFonts w:asciiTheme="minorEastAsia" w:eastAsiaTheme="minorEastAsia" w:hAnsiTheme="minorEastAsia" w:cstheme="minorEastAsia" w:hint="eastAsia"/>
          <w:color w:val="000000"/>
          <w:kern w:val="0"/>
          <w:sz w:val="24"/>
        </w:rPr>
        <w:t>20.</w:t>
      </w:r>
      <w:r w:rsidR="00484E79" w:rsidRPr="00263AF2">
        <w:rPr>
          <w:rFonts w:asciiTheme="minorEastAsia" w:eastAsiaTheme="minorEastAsia" w:hAnsiTheme="minorEastAsia" w:cstheme="minorEastAsia" w:hint="eastAsia"/>
          <w:color w:val="000000"/>
          <w:kern w:val="0"/>
          <w:sz w:val="24"/>
        </w:rPr>
        <w:t>系统具有自动化学消毒功能</w:t>
      </w:r>
    </w:p>
    <w:p w:rsidR="00263AF2" w:rsidRPr="00263AF2" w:rsidRDefault="00263AF2" w:rsidP="00263AF2">
      <w:pPr>
        <w:widowControl/>
        <w:shd w:val="clear" w:color="auto" w:fill="FFFFFF"/>
        <w:spacing w:after="120" w:line="210" w:lineRule="atLeast"/>
        <w:ind w:left="950" w:right="-312" w:hanging="538"/>
        <w:jc w:val="left"/>
        <w:rPr>
          <w:rFonts w:asciiTheme="minorEastAsia" w:eastAsiaTheme="minorEastAsia" w:hAnsiTheme="minorEastAsia" w:cstheme="minorEastAsia"/>
          <w:color w:val="000000"/>
          <w:kern w:val="0"/>
          <w:sz w:val="28"/>
          <w:szCs w:val="28"/>
        </w:rPr>
      </w:pPr>
    </w:p>
    <w:p w:rsidR="00263AF2" w:rsidRPr="00263AF2" w:rsidRDefault="00263AF2" w:rsidP="00263AF2">
      <w:pPr>
        <w:widowControl/>
        <w:shd w:val="clear" w:color="auto" w:fill="FFFFFF"/>
        <w:spacing w:after="120" w:line="210" w:lineRule="atLeast"/>
        <w:ind w:left="950" w:right="-312" w:hanging="538"/>
        <w:jc w:val="left"/>
        <w:rPr>
          <w:rFonts w:asciiTheme="minorEastAsia" w:eastAsiaTheme="minorEastAsia" w:hAnsiTheme="minorEastAsia" w:cstheme="minorEastAsia"/>
          <w:color w:val="000000"/>
          <w:kern w:val="0"/>
          <w:sz w:val="28"/>
          <w:szCs w:val="28"/>
        </w:rPr>
      </w:pPr>
    </w:p>
    <w:sectPr w:rsidR="00263AF2" w:rsidRPr="00263AF2" w:rsidSect="007E767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3A05" w:rsidRDefault="00693A05" w:rsidP="00E45160">
      <w:r>
        <w:separator/>
      </w:r>
    </w:p>
  </w:endnote>
  <w:endnote w:type="continuationSeparator" w:id="0">
    <w:p w:rsidR="00693A05" w:rsidRDefault="00693A05" w:rsidP="00E4516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3A05" w:rsidRDefault="00693A05" w:rsidP="00E45160">
      <w:r>
        <w:separator/>
      </w:r>
    </w:p>
  </w:footnote>
  <w:footnote w:type="continuationSeparator" w:id="0">
    <w:p w:rsidR="00693A05" w:rsidRDefault="00693A05" w:rsidP="00E4516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16B7D"/>
    <w:rsid w:val="00195DD4"/>
    <w:rsid w:val="00251155"/>
    <w:rsid w:val="00263AF2"/>
    <w:rsid w:val="00345956"/>
    <w:rsid w:val="00436F5F"/>
    <w:rsid w:val="00484E79"/>
    <w:rsid w:val="006456D6"/>
    <w:rsid w:val="00693A05"/>
    <w:rsid w:val="007E7675"/>
    <w:rsid w:val="00886B31"/>
    <w:rsid w:val="008D42F8"/>
    <w:rsid w:val="00950E78"/>
    <w:rsid w:val="00963AA8"/>
    <w:rsid w:val="009841D6"/>
    <w:rsid w:val="00A1065A"/>
    <w:rsid w:val="00A444D5"/>
    <w:rsid w:val="00A61111"/>
    <w:rsid w:val="00B1572C"/>
    <w:rsid w:val="00B16B7D"/>
    <w:rsid w:val="00C50369"/>
    <w:rsid w:val="00D820EA"/>
    <w:rsid w:val="00DE74D9"/>
    <w:rsid w:val="00E45160"/>
    <w:rsid w:val="00E94D4F"/>
    <w:rsid w:val="00EF2DA4"/>
    <w:rsid w:val="21E4728C"/>
    <w:rsid w:val="43203E18"/>
    <w:rsid w:val="47EE7E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E7675"/>
    <w:pPr>
      <w:widowControl w:val="0"/>
      <w:jc w:val="both"/>
    </w:pPr>
    <w:rPr>
      <w:rFonts w:ascii="Times New Roman" w:hAnsi="Times New Roman"/>
      <w:kern w:val="2"/>
      <w:sz w:val="21"/>
      <w:szCs w:val="24"/>
    </w:rPr>
  </w:style>
  <w:style w:type="paragraph" w:styleId="2">
    <w:name w:val="heading 2"/>
    <w:basedOn w:val="a"/>
    <w:next w:val="a"/>
    <w:link w:val="2Char"/>
    <w:qFormat/>
    <w:rsid w:val="007E7675"/>
    <w:pPr>
      <w:keepNext/>
      <w:keepLines/>
      <w:spacing w:before="260" w:after="260" w:line="410" w:lineRule="auto"/>
      <w:ind w:firstLine="628"/>
      <w:jc w:val="center"/>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qFormat/>
    <w:rsid w:val="007E7675"/>
    <w:rPr>
      <w:rFonts w:ascii="Arial" w:eastAsia="黑体" w:hAnsi="Arial" w:cs="Times New Roman"/>
      <w:b/>
      <w:bCs/>
      <w:sz w:val="32"/>
      <w:szCs w:val="32"/>
    </w:rPr>
  </w:style>
  <w:style w:type="paragraph" w:styleId="a3">
    <w:name w:val="header"/>
    <w:basedOn w:val="a"/>
    <w:link w:val="Char"/>
    <w:uiPriority w:val="99"/>
    <w:semiHidden/>
    <w:unhideWhenUsed/>
    <w:rsid w:val="00E4516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45160"/>
    <w:rPr>
      <w:rFonts w:ascii="Times New Roman" w:hAnsi="Times New Roman"/>
      <w:kern w:val="2"/>
      <w:sz w:val="18"/>
      <w:szCs w:val="18"/>
    </w:rPr>
  </w:style>
  <w:style w:type="paragraph" w:styleId="a4">
    <w:name w:val="footer"/>
    <w:basedOn w:val="a"/>
    <w:link w:val="Char0"/>
    <w:uiPriority w:val="99"/>
    <w:semiHidden/>
    <w:unhideWhenUsed/>
    <w:rsid w:val="00E4516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45160"/>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B02996D-6B80-4A11-9202-2A637DE0C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96</Words>
  <Characters>553</Characters>
  <Application>Microsoft Office Word</Application>
  <DocSecurity>0</DocSecurity>
  <Lines>4</Lines>
  <Paragraphs>1</Paragraphs>
  <ScaleCrop>false</ScaleCrop>
  <Company/>
  <LinksUpToDate>false</LinksUpToDate>
  <CharactersWithSpaces>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21451</dc:creator>
  <cp:lastModifiedBy>Administrator</cp:lastModifiedBy>
  <cp:revision>13</cp:revision>
  <cp:lastPrinted>2020-06-23T06:45:00Z</cp:lastPrinted>
  <dcterms:created xsi:type="dcterms:W3CDTF">2019-06-14T13:56:00Z</dcterms:created>
  <dcterms:modified xsi:type="dcterms:W3CDTF">2020-06-29T07:33:00Z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